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4F5B" w:rsidRDefault="00914F5B" w:rsidP="00914F5B">
      <w:pPr>
        <w:autoSpaceDE w:val="0"/>
        <w:autoSpaceDN w:val="0"/>
        <w:adjustRightInd w:val="0"/>
        <w:jc w:val="both"/>
        <w:rPr>
          <w:sz w:val="2"/>
          <w:szCs w:val="2"/>
        </w:rPr>
      </w:pPr>
      <w:bookmarkStart w:id="0" w:name="_GoBack"/>
      <w:bookmarkEnd w:id="0"/>
      <w:r>
        <w:t>25 декабря 2008 года N 273-ФЗ</w:t>
      </w:r>
      <w:r>
        <w:br/>
      </w:r>
      <w:r>
        <w:br/>
      </w:r>
    </w:p>
    <w:p w:rsidR="00914F5B" w:rsidRDefault="00914F5B" w:rsidP="00914F5B">
      <w:pPr>
        <w:pStyle w:val="ConsPlusNonformat"/>
        <w:widowControl/>
        <w:pBdr>
          <w:top w:val="single" w:sz="6" w:space="0" w:color="auto"/>
        </w:pBdr>
        <w:rPr>
          <w:sz w:val="2"/>
          <w:szCs w:val="2"/>
        </w:rPr>
      </w:pPr>
    </w:p>
    <w:p w:rsidR="00914F5B" w:rsidRDefault="00914F5B" w:rsidP="00914F5B">
      <w:pPr>
        <w:autoSpaceDE w:val="0"/>
        <w:autoSpaceDN w:val="0"/>
        <w:adjustRightInd w:val="0"/>
        <w:jc w:val="center"/>
      </w:pPr>
    </w:p>
    <w:p w:rsidR="00914F5B" w:rsidRDefault="00914F5B" w:rsidP="00914F5B">
      <w:pPr>
        <w:pStyle w:val="ConsPlusTitle"/>
        <w:widowControl/>
        <w:jc w:val="center"/>
      </w:pPr>
      <w:r>
        <w:t>РОССИЙСКАЯ ФЕДЕРАЦИЯ</w:t>
      </w:r>
    </w:p>
    <w:p w:rsidR="00914F5B" w:rsidRDefault="00914F5B" w:rsidP="00914F5B">
      <w:pPr>
        <w:pStyle w:val="ConsPlusTitle"/>
        <w:widowControl/>
        <w:jc w:val="center"/>
      </w:pPr>
    </w:p>
    <w:p w:rsidR="00914F5B" w:rsidRDefault="00914F5B" w:rsidP="00914F5B">
      <w:pPr>
        <w:pStyle w:val="ConsPlusTitle"/>
        <w:widowControl/>
        <w:jc w:val="center"/>
      </w:pPr>
      <w:r>
        <w:t>ФЕДЕРАЛЬНЫЙ ЗАКОН</w:t>
      </w:r>
    </w:p>
    <w:p w:rsidR="00914F5B" w:rsidRDefault="00914F5B" w:rsidP="00914F5B">
      <w:pPr>
        <w:pStyle w:val="ConsPlusTitle"/>
        <w:widowControl/>
        <w:jc w:val="center"/>
      </w:pPr>
    </w:p>
    <w:p w:rsidR="00914F5B" w:rsidRDefault="00914F5B" w:rsidP="00914F5B">
      <w:pPr>
        <w:pStyle w:val="ConsPlusTitle"/>
        <w:widowControl/>
        <w:jc w:val="center"/>
      </w:pPr>
      <w:r>
        <w:t>О ПРОТИВОДЕЙСТВИИ КОРРУПЦИИ</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jc w:val="right"/>
      </w:pPr>
      <w:r>
        <w:t>Принят</w:t>
      </w:r>
    </w:p>
    <w:p w:rsidR="00914F5B" w:rsidRDefault="00914F5B" w:rsidP="00914F5B">
      <w:pPr>
        <w:autoSpaceDE w:val="0"/>
        <w:autoSpaceDN w:val="0"/>
        <w:adjustRightInd w:val="0"/>
        <w:jc w:val="right"/>
      </w:pPr>
      <w:r>
        <w:t>Государственной Думой</w:t>
      </w:r>
    </w:p>
    <w:p w:rsidR="00914F5B" w:rsidRDefault="00914F5B" w:rsidP="00914F5B">
      <w:pPr>
        <w:autoSpaceDE w:val="0"/>
        <w:autoSpaceDN w:val="0"/>
        <w:adjustRightInd w:val="0"/>
        <w:jc w:val="right"/>
      </w:pPr>
      <w:r>
        <w:t>19 декабря 2008 года</w:t>
      </w:r>
    </w:p>
    <w:p w:rsidR="00914F5B" w:rsidRDefault="00914F5B" w:rsidP="00914F5B">
      <w:pPr>
        <w:autoSpaceDE w:val="0"/>
        <w:autoSpaceDN w:val="0"/>
        <w:adjustRightInd w:val="0"/>
        <w:jc w:val="right"/>
      </w:pPr>
    </w:p>
    <w:p w:rsidR="00914F5B" w:rsidRDefault="00914F5B" w:rsidP="00914F5B">
      <w:pPr>
        <w:autoSpaceDE w:val="0"/>
        <w:autoSpaceDN w:val="0"/>
        <w:adjustRightInd w:val="0"/>
        <w:jc w:val="right"/>
      </w:pPr>
      <w:r>
        <w:t>Одобрен</w:t>
      </w:r>
    </w:p>
    <w:p w:rsidR="00914F5B" w:rsidRDefault="00914F5B" w:rsidP="00914F5B">
      <w:pPr>
        <w:autoSpaceDE w:val="0"/>
        <w:autoSpaceDN w:val="0"/>
        <w:adjustRightInd w:val="0"/>
        <w:jc w:val="right"/>
      </w:pPr>
      <w:r>
        <w:t>Советом Федерации</w:t>
      </w:r>
    </w:p>
    <w:p w:rsidR="00914F5B" w:rsidRDefault="00914F5B" w:rsidP="00914F5B">
      <w:pPr>
        <w:autoSpaceDE w:val="0"/>
        <w:autoSpaceDN w:val="0"/>
        <w:adjustRightInd w:val="0"/>
        <w:jc w:val="right"/>
      </w:pPr>
      <w:r>
        <w:t>22 декабря 2008 года</w:t>
      </w:r>
    </w:p>
    <w:p w:rsidR="00914F5B" w:rsidRDefault="00914F5B" w:rsidP="00914F5B">
      <w:pPr>
        <w:autoSpaceDE w:val="0"/>
        <w:autoSpaceDN w:val="0"/>
        <w:adjustRightInd w:val="0"/>
        <w:jc w:val="center"/>
      </w:pPr>
    </w:p>
    <w:p w:rsidR="00914F5B" w:rsidRDefault="00914F5B" w:rsidP="00914F5B">
      <w:pPr>
        <w:autoSpaceDE w:val="0"/>
        <w:autoSpaceDN w:val="0"/>
        <w:adjustRightInd w:val="0"/>
        <w:jc w:val="center"/>
      </w:pPr>
      <w:r>
        <w:t xml:space="preserve">(в ред. Федеральных законов от 11.07.2011 </w:t>
      </w:r>
      <w:hyperlink r:id="rId5" w:history="1">
        <w:r>
          <w:rPr>
            <w:rStyle w:val="a3"/>
            <w:u w:val="none"/>
          </w:rPr>
          <w:t>N 200-ФЗ</w:t>
        </w:r>
      </w:hyperlink>
      <w:r>
        <w:t>,</w:t>
      </w:r>
    </w:p>
    <w:p w:rsidR="00914F5B" w:rsidRDefault="00914F5B" w:rsidP="00914F5B">
      <w:pPr>
        <w:autoSpaceDE w:val="0"/>
        <w:autoSpaceDN w:val="0"/>
        <w:adjustRightInd w:val="0"/>
        <w:jc w:val="center"/>
      </w:pPr>
      <w:r>
        <w:t xml:space="preserve">от 21.11.2011 </w:t>
      </w:r>
      <w:hyperlink r:id="rId6" w:history="1">
        <w:r>
          <w:rPr>
            <w:rStyle w:val="a3"/>
            <w:u w:val="none"/>
          </w:rPr>
          <w:t>N 329-ФЗ</w:t>
        </w:r>
      </w:hyperlink>
      <w:r>
        <w:t>)</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pPr>
      <w: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outlineLvl w:val="0"/>
      </w:pPr>
      <w:r>
        <w:t>Статья 1. Основные понятия, используемые в настоящем Федеральном законе</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pPr>
      <w:r>
        <w:t>Для целей настоящего Федерального закона используются следующие основные понятия:</w:t>
      </w:r>
    </w:p>
    <w:p w:rsidR="00914F5B" w:rsidRDefault="00914F5B" w:rsidP="00914F5B">
      <w:pPr>
        <w:autoSpaceDE w:val="0"/>
        <w:autoSpaceDN w:val="0"/>
        <w:adjustRightInd w:val="0"/>
        <w:ind w:firstLine="540"/>
        <w:jc w:val="both"/>
      </w:pPr>
      <w:r>
        <w:t>1) коррупция:</w:t>
      </w:r>
    </w:p>
    <w:p w:rsidR="00914F5B" w:rsidRDefault="00914F5B" w:rsidP="00914F5B">
      <w:pPr>
        <w:autoSpaceDE w:val="0"/>
        <w:autoSpaceDN w:val="0"/>
        <w:adjustRightInd w:val="0"/>
        <w:ind w:firstLine="540"/>
        <w:jc w:val="both"/>
      </w:pPr>
      <w: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914F5B" w:rsidRDefault="00914F5B" w:rsidP="00914F5B">
      <w:pPr>
        <w:autoSpaceDE w:val="0"/>
        <w:autoSpaceDN w:val="0"/>
        <w:adjustRightInd w:val="0"/>
        <w:ind w:firstLine="540"/>
        <w:jc w:val="both"/>
      </w:pPr>
      <w:r>
        <w:t xml:space="preserve">б) совершение деяний, указанных в </w:t>
      </w:r>
      <w:hyperlink r:id="rId7" w:history="1">
        <w:r>
          <w:rPr>
            <w:rStyle w:val="a3"/>
            <w:u w:val="none"/>
          </w:rPr>
          <w:t>подпункте "а"</w:t>
        </w:r>
      </w:hyperlink>
      <w:r>
        <w:t xml:space="preserve"> настоящего пункта, от имени или в интересах юридического лица;</w:t>
      </w:r>
    </w:p>
    <w:p w:rsidR="00914F5B" w:rsidRDefault="00914F5B" w:rsidP="00914F5B">
      <w:pPr>
        <w:autoSpaceDE w:val="0"/>
        <w:autoSpaceDN w:val="0"/>
        <w:adjustRightInd w:val="0"/>
        <w:ind w:firstLine="540"/>
        <w:jc w:val="both"/>
      </w:pPr>
      <w: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914F5B" w:rsidRDefault="00914F5B" w:rsidP="00914F5B">
      <w:pPr>
        <w:autoSpaceDE w:val="0"/>
        <w:autoSpaceDN w:val="0"/>
        <w:adjustRightInd w:val="0"/>
        <w:ind w:firstLine="540"/>
        <w:jc w:val="both"/>
      </w:pPr>
      <w:r>
        <w:t>а) по предупреждению коррупции, в том числе по выявлению и последующему устранению причин коррупции (профилактика коррупции);</w:t>
      </w:r>
    </w:p>
    <w:p w:rsidR="00914F5B" w:rsidRDefault="00914F5B" w:rsidP="00914F5B">
      <w:pPr>
        <w:autoSpaceDE w:val="0"/>
        <w:autoSpaceDN w:val="0"/>
        <w:adjustRightInd w:val="0"/>
        <w:ind w:firstLine="540"/>
        <w:jc w:val="both"/>
      </w:pPr>
      <w:r>
        <w:t>б) по выявлению, предупреждению, пресечению, раскрытию и расследованию коррупционных правонарушений (борьба с коррупцией);</w:t>
      </w:r>
    </w:p>
    <w:p w:rsidR="00914F5B" w:rsidRDefault="00914F5B" w:rsidP="00914F5B">
      <w:pPr>
        <w:autoSpaceDE w:val="0"/>
        <w:autoSpaceDN w:val="0"/>
        <w:adjustRightInd w:val="0"/>
        <w:ind w:firstLine="540"/>
        <w:jc w:val="both"/>
      </w:pPr>
      <w:r>
        <w:t>в) по минимизации и (или) ликвидации последствий коррупционных правонарушений.</w:t>
      </w:r>
    </w:p>
    <w:p w:rsidR="00914F5B" w:rsidRDefault="00914F5B" w:rsidP="00914F5B">
      <w:pPr>
        <w:autoSpaceDE w:val="0"/>
        <w:autoSpaceDN w:val="0"/>
        <w:adjustRightInd w:val="0"/>
        <w:ind w:firstLine="540"/>
        <w:jc w:val="both"/>
      </w:pPr>
      <w:r>
        <w:t>3) нормативные правовые акты Российской Федерации:</w:t>
      </w:r>
    </w:p>
    <w:p w:rsidR="00914F5B" w:rsidRDefault="00914F5B" w:rsidP="00914F5B">
      <w:pPr>
        <w:autoSpaceDE w:val="0"/>
        <w:autoSpaceDN w:val="0"/>
        <w:adjustRightInd w:val="0"/>
        <w:ind w:firstLine="540"/>
        <w:jc w:val="both"/>
      </w:pPr>
      <w:r>
        <w:t xml:space="preserve">а) федеральные нормативные правовые акты (федеральные конституционные законы, федеральные законы, нормативные правовые акты Президента Российской </w:t>
      </w:r>
      <w:r>
        <w:lastRenderedPageBreak/>
        <w:t>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914F5B" w:rsidRDefault="00914F5B" w:rsidP="00914F5B">
      <w:pPr>
        <w:autoSpaceDE w:val="0"/>
        <w:autoSpaceDN w:val="0"/>
        <w:adjustRightInd w:val="0"/>
        <w:ind w:firstLine="540"/>
        <w:jc w:val="both"/>
      </w:pPr>
      <w:r>
        <w:t>б) законы и иные нормативные правовые акты органов государственной власти субъектов Российской Федерации;</w:t>
      </w:r>
    </w:p>
    <w:p w:rsidR="00914F5B" w:rsidRDefault="00914F5B" w:rsidP="00914F5B">
      <w:pPr>
        <w:autoSpaceDE w:val="0"/>
        <w:autoSpaceDN w:val="0"/>
        <w:adjustRightInd w:val="0"/>
        <w:ind w:firstLine="540"/>
        <w:jc w:val="both"/>
      </w:pPr>
      <w:r>
        <w:t>в) муниципальные правовые акты;</w:t>
      </w:r>
    </w:p>
    <w:p w:rsidR="00914F5B" w:rsidRDefault="00914F5B" w:rsidP="00914F5B">
      <w:pPr>
        <w:autoSpaceDE w:val="0"/>
        <w:autoSpaceDN w:val="0"/>
        <w:adjustRightInd w:val="0"/>
        <w:jc w:val="both"/>
      </w:pPr>
      <w:r>
        <w:t xml:space="preserve">(п. 3 введен Федеральным </w:t>
      </w:r>
      <w:hyperlink r:id="rId8" w:history="1">
        <w:r>
          <w:rPr>
            <w:rStyle w:val="a3"/>
            <w:u w:val="none"/>
          </w:rPr>
          <w:t>законом</w:t>
        </w:r>
      </w:hyperlink>
      <w:r>
        <w:t xml:space="preserve"> от 21.11.2011 N 329-ФЗ)</w:t>
      </w:r>
    </w:p>
    <w:p w:rsidR="00914F5B" w:rsidRDefault="00914F5B" w:rsidP="00914F5B">
      <w:pPr>
        <w:autoSpaceDE w:val="0"/>
        <w:autoSpaceDN w:val="0"/>
        <w:adjustRightInd w:val="0"/>
        <w:ind w:firstLine="540"/>
        <w:jc w:val="both"/>
      </w:pPr>
      <w: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914F5B" w:rsidRDefault="00914F5B" w:rsidP="00914F5B">
      <w:pPr>
        <w:autoSpaceDE w:val="0"/>
        <w:autoSpaceDN w:val="0"/>
        <w:adjustRightInd w:val="0"/>
        <w:jc w:val="both"/>
      </w:pPr>
      <w:r>
        <w:t xml:space="preserve">(п. 4 введен Федеральным </w:t>
      </w:r>
      <w:hyperlink r:id="rId9" w:history="1">
        <w:r>
          <w:rPr>
            <w:rStyle w:val="a3"/>
            <w:u w:val="none"/>
          </w:rPr>
          <w:t>законом</w:t>
        </w:r>
      </w:hyperlink>
      <w:r>
        <w:t xml:space="preserve"> от 21.11.2011 N 329-ФЗ)</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outlineLvl w:val="0"/>
      </w:pPr>
      <w:r>
        <w:t>Статья 2. Правовая основа противодействия коррупции</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pPr>
      <w:r>
        <w:t xml:space="preserve">Правовую основу противодействия коррупции составляют </w:t>
      </w:r>
      <w:hyperlink r:id="rId10" w:history="1">
        <w:r>
          <w:rPr>
            <w:rStyle w:val="a3"/>
            <w:u w:val="none"/>
          </w:rPr>
          <w:t>Конституция</w:t>
        </w:r>
      </w:hyperlink>
      <w: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outlineLvl w:val="0"/>
      </w:pPr>
      <w:r>
        <w:t>Статья 3. Основные принципы противодействия коррупции</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pPr>
      <w:r>
        <w:t>Противодействие коррупции в Российской Федерации основывается на следующих основных принципах:</w:t>
      </w:r>
    </w:p>
    <w:p w:rsidR="00914F5B" w:rsidRDefault="00914F5B" w:rsidP="00914F5B">
      <w:pPr>
        <w:autoSpaceDE w:val="0"/>
        <w:autoSpaceDN w:val="0"/>
        <w:adjustRightInd w:val="0"/>
        <w:ind w:firstLine="540"/>
        <w:jc w:val="both"/>
      </w:pPr>
      <w:r>
        <w:t>1) признание, обеспечение и защита основных прав и свобод человека и гражданина;</w:t>
      </w:r>
    </w:p>
    <w:p w:rsidR="00914F5B" w:rsidRDefault="00914F5B" w:rsidP="00914F5B">
      <w:pPr>
        <w:autoSpaceDE w:val="0"/>
        <w:autoSpaceDN w:val="0"/>
        <w:adjustRightInd w:val="0"/>
        <w:ind w:firstLine="540"/>
        <w:jc w:val="both"/>
      </w:pPr>
      <w:r>
        <w:t>2) законность;</w:t>
      </w:r>
    </w:p>
    <w:p w:rsidR="00914F5B" w:rsidRDefault="00914F5B" w:rsidP="00914F5B">
      <w:pPr>
        <w:autoSpaceDE w:val="0"/>
        <w:autoSpaceDN w:val="0"/>
        <w:adjustRightInd w:val="0"/>
        <w:ind w:firstLine="540"/>
        <w:jc w:val="both"/>
      </w:pPr>
      <w:r>
        <w:t>3) публичность и открытость деятельности государственных органов и органов местного самоуправления;</w:t>
      </w:r>
    </w:p>
    <w:p w:rsidR="00914F5B" w:rsidRDefault="00914F5B" w:rsidP="00914F5B">
      <w:pPr>
        <w:autoSpaceDE w:val="0"/>
        <w:autoSpaceDN w:val="0"/>
        <w:adjustRightInd w:val="0"/>
        <w:ind w:firstLine="540"/>
        <w:jc w:val="both"/>
      </w:pPr>
      <w:r>
        <w:t>4) неотвратимость ответственности за совершение коррупционных правонарушений;</w:t>
      </w:r>
    </w:p>
    <w:p w:rsidR="00914F5B" w:rsidRDefault="00914F5B" w:rsidP="00914F5B">
      <w:pPr>
        <w:autoSpaceDE w:val="0"/>
        <w:autoSpaceDN w:val="0"/>
        <w:adjustRightInd w:val="0"/>
        <w:ind w:firstLine="540"/>
        <w:jc w:val="both"/>
      </w:pPr>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914F5B" w:rsidRDefault="00914F5B" w:rsidP="00914F5B">
      <w:pPr>
        <w:autoSpaceDE w:val="0"/>
        <w:autoSpaceDN w:val="0"/>
        <w:adjustRightInd w:val="0"/>
        <w:ind w:firstLine="540"/>
        <w:jc w:val="both"/>
      </w:pPr>
      <w:r>
        <w:t>6) приоритетное применение мер по предупреждению коррупции;</w:t>
      </w:r>
    </w:p>
    <w:p w:rsidR="00914F5B" w:rsidRDefault="00914F5B" w:rsidP="00914F5B">
      <w:pPr>
        <w:autoSpaceDE w:val="0"/>
        <w:autoSpaceDN w:val="0"/>
        <w:adjustRightInd w:val="0"/>
        <w:ind w:firstLine="540"/>
        <w:jc w:val="both"/>
      </w:pPr>
      <w:r>
        <w:t>7) сотрудничество государства с институтами гражданского общества, международными организациями и физическими лицами.</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outlineLvl w:val="0"/>
      </w:pPr>
      <w:r>
        <w:t>Статья 4. Международное сотрудничество Российской Федерации в области противодействия коррупции</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pPr>
      <w: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914F5B" w:rsidRDefault="00914F5B" w:rsidP="00914F5B">
      <w:pPr>
        <w:autoSpaceDE w:val="0"/>
        <w:autoSpaceDN w:val="0"/>
        <w:adjustRightInd w:val="0"/>
        <w:ind w:firstLine="540"/>
        <w:jc w:val="both"/>
      </w:pPr>
      <w: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914F5B" w:rsidRDefault="00914F5B" w:rsidP="00914F5B">
      <w:pPr>
        <w:autoSpaceDE w:val="0"/>
        <w:autoSpaceDN w:val="0"/>
        <w:adjustRightInd w:val="0"/>
        <w:ind w:firstLine="540"/>
        <w:jc w:val="both"/>
      </w:pPr>
      <w:r>
        <w:lastRenderedPageBreak/>
        <w:t>2) выявления имущества, полученного в результате совершения коррупционных правонарушений или служащего средством их совершения;</w:t>
      </w:r>
    </w:p>
    <w:p w:rsidR="00914F5B" w:rsidRDefault="00914F5B" w:rsidP="00914F5B">
      <w:pPr>
        <w:autoSpaceDE w:val="0"/>
        <w:autoSpaceDN w:val="0"/>
        <w:adjustRightInd w:val="0"/>
        <w:ind w:firstLine="540"/>
        <w:jc w:val="both"/>
      </w:pPr>
      <w:r>
        <w:t>3) предоставления в надлежащих случаях предметов или образцов веществ для проведения исследований или судебных экспертиз;</w:t>
      </w:r>
    </w:p>
    <w:p w:rsidR="00914F5B" w:rsidRDefault="00914F5B" w:rsidP="00914F5B">
      <w:pPr>
        <w:autoSpaceDE w:val="0"/>
        <w:autoSpaceDN w:val="0"/>
        <w:adjustRightInd w:val="0"/>
        <w:ind w:firstLine="540"/>
        <w:jc w:val="both"/>
      </w:pPr>
      <w:r>
        <w:t>4) обмена информацией по вопросам противодействия коррупции;</w:t>
      </w:r>
    </w:p>
    <w:p w:rsidR="00914F5B" w:rsidRDefault="00914F5B" w:rsidP="00914F5B">
      <w:pPr>
        <w:autoSpaceDE w:val="0"/>
        <w:autoSpaceDN w:val="0"/>
        <w:adjustRightInd w:val="0"/>
        <w:ind w:firstLine="540"/>
        <w:jc w:val="both"/>
      </w:pPr>
      <w:r>
        <w:t>5) координации деятельности по профилактике коррупции и борьбе с коррупцией.</w:t>
      </w:r>
    </w:p>
    <w:p w:rsidR="00914F5B" w:rsidRDefault="00914F5B" w:rsidP="00914F5B">
      <w:pPr>
        <w:autoSpaceDE w:val="0"/>
        <w:autoSpaceDN w:val="0"/>
        <w:adjustRightInd w:val="0"/>
        <w:ind w:firstLine="540"/>
        <w:jc w:val="both"/>
      </w:pPr>
      <w:r>
        <w:t>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законами.</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outlineLvl w:val="0"/>
      </w:pPr>
      <w:r>
        <w:t>Статья 5. Организационные основы противодействия коррупции</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pPr>
      <w:r>
        <w:t>1. Президент Российской Федерации:</w:t>
      </w:r>
    </w:p>
    <w:p w:rsidR="00914F5B" w:rsidRDefault="00914F5B" w:rsidP="00914F5B">
      <w:pPr>
        <w:autoSpaceDE w:val="0"/>
        <w:autoSpaceDN w:val="0"/>
        <w:adjustRightInd w:val="0"/>
        <w:ind w:firstLine="540"/>
        <w:jc w:val="both"/>
      </w:pPr>
      <w:r>
        <w:t>1) определяет основные направления государственной политики в области противодействия коррупции;</w:t>
      </w:r>
    </w:p>
    <w:p w:rsidR="00914F5B" w:rsidRDefault="00914F5B" w:rsidP="00914F5B">
      <w:pPr>
        <w:autoSpaceDE w:val="0"/>
        <w:autoSpaceDN w:val="0"/>
        <w:adjustRightInd w:val="0"/>
        <w:ind w:firstLine="540"/>
        <w:jc w:val="both"/>
      </w:pPr>
      <w: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914F5B" w:rsidRDefault="00914F5B" w:rsidP="00914F5B">
      <w:pPr>
        <w:autoSpaceDE w:val="0"/>
        <w:autoSpaceDN w:val="0"/>
        <w:adjustRightInd w:val="0"/>
        <w:ind w:firstLine="540"/>
        <w:jc w:val="both"/>
      </w:pPr>
      <w: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914F5B" w:rsidRDefault="00914F5B" w:rsidP="00914F5B">
      <w:pPr>
        <w:autoSpaceDE w:val="0"/>
        <w:autoSpaceDN w:val="0"/>
        <w:adjustRightInd w:val="0"/>
        <w:ind w:firstLine="540"/>
        <w:jc w:val="both"/>
      </w:pPr>
      <w: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914F5B" w:rsidRDefault="00914F5B" w:rsidP="00914F5B">
      <w:pPr>
        <w:autoSpaceDE w:val="0"/>
        <w:autoSpaceDN w:val="0"/>
        <w:adjustRightInd w:val="0"/>
        <w:ind w:firstLine="540"/>
        <w:jc w:val="both"/>
      </w:pPr>
      <w: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914F5B" w:rsidRDefault="00914F5B" w:rsidP="00914F5B">
      <w:pPr>
        <w:autoSpaceDE w:val="0"/>
        <w:autoSpaceDN w:val="0"/>
        <w:adjustRightInd w:val="0"/>
        <w:ind w:firstLine="540"/>
        <w:jc w:val="both"/>
      </w:pPr>
      <w: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914F5B" w:rsidRDefault="00914F5B" w:rsidP="00914F5B">
      <w:pPr>
        <w:autoSpaceDE w:val="0"/>
        <w:autoSpaceDN w:val="0"/>
        <w:adjustRightInd w:val="0"/>
        <w:jc w:val="both"/>
      </w:pPr>
      <w:r>
        <w:t xml:space="preserve">(часть 4.1 введена Федеральным </w:t>
      </w:r>
      <w:hyperlink r:id="rId11" w:history="1">
        <w:r>
          <w:rPr>
            <w:rStyle w:val="a3"/>
            <w:u w:val="none"/>
          </w:rPr>
          <w:t>законом</w:t>
        </w:r>
      </w:hyperlink>
      <w:r>
        <w:t xml:space="preserve"> от 21.11.2011 N 329-ФЗ)</w:t>
      </w:r>
    </w:p>
    <w:p w:rsidR="00914F5B" w:rsidRDefault="00914F5B" w:rsidP="00914F5B">
      <w:pPr>
        <w:autoSpaceDE w:val="0"/>
        <w:autoSpaceDN w:val="0"/>
        <w:adjustRightInd w:val="0"/>
        <w:ind w:firstLine="540"/>
        <w:jc w:val="both"/>
      </w:pPr>
      <w:r>
        <w:t xml:space="preserve">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w:t>
      </w:r>
      <w:r>
        <w:lastRenderedPageBreak/>
        <w:t>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914F5B" w:rsidRDefault="00914F5B" w:rsidP="00914F5B">
      <w:pPr>
        <w:autoSpaceDE w:val="0"/>
        <w:autoSpaceDN w:val="0"/>
        <w:adjustRightInd w:val="0"/>
        <w:ind w:firstLine="540"/>
        <w:jc w:val="both"/>
      </w:pPr>
      <w: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914F5B" w:rsidRDefault="00914F5B" w:rsidP="00914F5B">
      <w:pPr>
        <w:autoSpaceDE w:val="0"/>
        <w:autoSpaceDN w:val="0"/>
        <w:adjustRightInd w:val="0"/>
        <w:ind w:firstLine="540"/>
        <w:jc w:val="both"/>
      </w:pPr>
      <w: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12" w:history="1">
        <w:r>
          <w:rPr>
            <w:rStyle w:val="a3"/>
            <w:u w:val="none"/>
          </w:rPr>
          <w:t>законом</w:t>
        </w:r>
      </w:hyperlink>
      <w:r>
        <w:t xml:space="preserve"> от 11 января 1995 года N 4-ФЗ "О Счетной палате Российской Федерации".</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outlineLvl w:val="0"/>
      </w:pPr>
      <w:r>
        <w:t>Статья 6. Меры по профилактике коррупции</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pPr>
      <w:r>
        <w:t>Профилактика коррупции осуществляется путем применения следующих основных мер:</w:t>
      </w:r>
    </w:p>
    <w:p w:rsidR="00914F5B" w:rsidRDefault="00914F5B" w:rsidP="00914F5B">
      <w:pPr>
        <w:autoSpaceDE w:val="0"/>
        <w:autoSpaceDN w:val="0"/>
        <w:adjustRightInd w:val="0"/>
        <w:ind w:firstLine="540"/>
        <w:jc w:val="both"/>
      </w:pPr>
      <w:r>
        <w:t>1) формирование в обществе нетерпимости к коррупционному поведению;</w:t>
      </w:r>
    </w:p>
    <w:p w:rsidR="00914F5B" w:rsidRDefault="00914F5B" w:rsidP="00914F5B">
      <w:pPr>
        <w:autoSpaceDE w:val="0"/>
        <w:autoSpaceDN w:val="0"/>
        <w:adjustRightInd w:val="0"/>
        <w:ind w:firstLine="540"/>
        <w:jc w:val="both"/>
      </w:pPr>
      <w:r>
        <w:t>2) антикоррупционная экспертиза правовых актов и их проектов;</w:t>
      </w:r>
    </w:p>
    <w:p w:rsidR="00914F5B" w:rsidRDefault="00914F5B" w:rsidP="00914F5B">
      <w:pPr>
        <w:autoSpaceDE w:val="0"/>
        <w:autoSpaceDN w:val="0"/>
        <w:adjustRightInd w:val="0"/>
        <w:ind w:firstLine="540"/>
        <w:jc w:val="both"/>
      </w:pPr>
      <w:r>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914F5B" w:rsidRDefault="00914F5B" w:rsidP="00914F5B">
      <w:pPr>
        <w:autoSpaceDE w:val="0"/>
        <w:autoSpaceDN w:val="0"/>
        <w:adjustRightInd w:val="0"/>
        <w:jc w:val="both"/>
      </w:pPr>
      <w:r>
        <w:t xml:space="preserve">(п. 2.1 введен Федеральным </w:t>
      </w:r>
      <w:hyperlink r:id="rId13" w:history="1">
        <w:r>
          <w:rPr>
            <w:rStyle w:val="a3"/>
            <w:u w:val="none"/>
          </w:rPr>
          <w:t>законом</w:t>
        </w:r>
      </w:hyperlink>
      <w:r>
        <w:t xml:space="preserve"> от 21.11.2011 N 329-ФЗ)</w:t>
      </w:r>
    </w:p>
    <w:p w:rsidR="00914F5B" w:rsidRDefault="00914F5B" w:rsidP="00914F5B">
      <w:pPr>
        <w:autoSpaceDE w:val="0"/>
        <w:autoSpaceDN w:val="0"/>
        <w:adjustRightInd w:val="0"/>
        <w:ind w:firstLine="540"/>
        <w:jc w:val="both"/>
      </w:pPr>
      <w: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914F5B" w:rsidRDefault="00914F5B" w:rsidP="00914F5B">
      <w:pPr>
        <w:autoSpaceDE w:val="0"/>
        <w:autoSpaceDN w:val="0"/>
        <w:adjustRightInd w:val="0"/>
        <w:ind w:firstLine="540"/>
        <w:jc w:val="both"/>
      </w:pPr>
      <w:r>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имуществе и обязательствах имущественного характера, а также представления заведомо ложных сведений о доходах, об имуществе и обязательствах имущественного характера своих супруги (супруга) и несовершеннолетних детей;</w:t>
      </w:r>
    </w:p>
    <w:p w:rsidR="00914F5B" w:rsidRDefault="00914F5B" w:rsidP="00914F5B">
      <w:pPr>
        <w:autoSpaceDE w:val="0"/>
        <w:autoSpaceDN w:val="0"/>
        <w:adjustRightInd w:val="0"/>
        <w:jc w:val="both"/>
      </w:pPr>
      <w:r>
        <w:t xml:space="preserve">(в ред. Федерального </w:t>
      </w:r>
      <w:hyperlink r:id="rId14" w:history="1">
        <w:r>
          <w:rPr>
            <w:rStyle w:val="a3"/>
            <w:u w:val="none"/>
          </w:rPr>
          <w:t>закона</w:t>
        </w:r>
      </w:hyperlink>
      <w:r>
        <w:t xml:space="preserve"> от 21.11.2011 N 329-ФЗ)</w:t>
      </w:r>
    </w:p>
    <w:p w:rsidR="00914F5B" w:rsidRDefault="00914F5B" w:rsidP="00914F5B">
      <w:pPr>
        <w:autoSpaceDE w:val="0"/>
        <w:autoSpaceDN w:val="0"/>
        <w:adjustRightInd w:val="0"/>
        <w:ind w:firstLine="540"/>
        <w:jc w:val="both"/>
      </w:pPr>
      <w: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914F5B" w:rsidRDefault="00914F5B" w:rsidP="00914F5B">
      <w:pPr>
        <w:autoSpaceDE w:val="0"/>
        <w:autoSpaceDN w:val="0"/>
        <w:adjustRightInd w:val="0"/>
        <w:ind w:firstLine="540"/>
        <w:jc w:val="both"/>
      </w:pPr>
      <w: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outlineLvl w:val="0"/>
      </w:pPr>
      <w:r>
        <w:t>Статья 7. Основные направления деятельности государственных органов по повышению эффективности противодействия коррупции</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pPr>
      <w:r>
        <w:t>Основными направлениями деятельности государственных органов по повышению эффективности противодействия коррупции являются:</w:t>
      </w:r>
    </w:p>
    <w:p w:rsidR="00914F5B" w:rsidRDefault="00914F5B" w:rsidP="00914F5B">
      <w:pPr>
        <w:autoSpaceDE w:val="0"/>
        <w:autoSpaceDN w:val="0"/>
        <w:adjustRightInd w:val="0"/>
        <w:ind w:firstLine="540"/>
        <w:jc w:val="both"/>
      </w:pPr>
      <w:r>
        <w:t>1) проведение единой государственной политики в области противодействия коррупции;</w:t>
      </w:r>
    </w:p>
    <w:p w:rsidR="00914F5B" w:rsidRDefault="00914F5B" w:rsidP="00914F5B">
      <w:pPr>
        <w:autoSpaceDE w:val="0"/>
        <w:autoSpaceDN w:val="0"/>
        <w:adjustRightInd w:val="0"/>
        <w:ind w:firstLine="540"/>
        <w:jc w:val="both"/>
      </w:pPr>
      <w: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914F5B" w:rsidRDefault="00914F5B" w:rsidP="00914F5B">
      <w:pPr>
        <w:autoSpaceDE w:val="0"/>
        <w:autoSpaceDN w:val="0"/>
        <w:adjustRightInd w:val="0"/>
        <w:ind w:firstLine="540"/>
        <w:jc w:val="both"/>
      </w:pPr>
      <w: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914F5B" w:rsidRDefault="00914F5B" w:rsidP="00914F5B">
      <w:pPr>
        <w:autoSpaceDE w:val="0"/>
        <w:autoSpaceDN w:val="0"/>
        <w:adjustRightInd w:val="0"/>
        <w:ind w:firstLine="540"/>
        <w:jc w:val="both"/>
      </w:pPr>
      <w:r>
        <w:t>4) совершенствование системы и структуры государственных органов, создание механизмов общественного контроля за их деятельностью;</w:t>
      </w:r>
    </w:p>
    <w:p w:rsidR="00914F5B" w:rsidRDefault="00914F5B" w:rsidP="00914F5B">
      <w:pPr>
        <w:autoSpaceDE w:val="0"/>
        <w:autoSpaceDN w:val="0"/>
        <w:adjustRightInd w:val="0"/>
        <w:ind w:firstLine="540"/>
        <w:jc w:val="both"/>
      </w:pPr>
      <w: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914F5B" w:rsidRDefault="00914F5B" w:rsidP="00914F5B">
      <w:pPr>
        <w:autoSpaceDE w:val="0"/>
        <w:autoSpaceDN w:val="0"/>
        <w:adjustRightInd w:val="0"/>
        <w:ind w:firstLine="540"/>
        <w:jc w:val="both"/>
      </w:pPr>
      <w: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914F5B" w:rsidRDefault="00914F5B" w:rsidP="00914F5B">
      <w:pPr>
        <w:autoSpaceDE w:val="0"/>
        <w:autoSpaceDN w:val="0"/>
        <w:adjustRightInd w:val="0"/>
        <w:jc w:val="both"/>
      </w:pPr>
      <w:r>
        <w:t xml:space="preserve">(п. 6 в ред. Федерального </w:t>
      </w:r>
      <w:hyperlink r:id="rId15" w:history="1">
        <w:r>
          <w:rPr>
            <w:rStyle w:val="a3"/>
            <w:u w:val="none"/>
          </w:rPr>
          <w:t>закона</w:t>
        </w:r>
      </w:hyperlink>
      <w:r>
        <w:t xml:space="preserve"> от 21.11.2011 N 329-ФЗ)</w:t>
      </w:r>
    </w:p>
    <w:p w:rsidR="00914F5B" w:rsidRDefault="00914F5B" w:rsidP="00914F5B">
      <w:pPr>
        <w:autoSpaceDE w:val="0"/>
        <w:autoSpaceDN w:val="0"/>
        <w:adjustRightInd w:val="0"/>
        <w:ind w:firstLine="540"/>
        <w:jc w:val="both"/>
      </w:pPr>
      <w: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914F5B" w:rsidRDefault="00914F5B" w:rsidP="00914F5B">
      <w:pPr>
        <w:autoSpaceDE w:val="0"/>
        <w:autoSpaceDN w:val="0"/>
        <w:adjustRightInd w:val="0"/>
        <w:ind w:firstLine="540"/>
        <w:jc w:val="both"/>
      </w:pPr>
      <w:r>
        <w:t>8) обеспечение независимости средств массовой информации;</w:t>
      </w:r>
    </w:p>
    <w:p w:rsidR="00914F5B" w:rsidRDefault="00914F5B" w:rsidP="00914F5B">
      <w:pPr>
        <w:autoSpaceDE w:val="0"/>
        <w:autoSpaceDN w:val="0"/>
        <w:adjustRightInd w:val="0"/>
        <w:ind w:firstLine="540"/>
        <w:jc w:val="both"/>
      </w:pPr>
      <w:r>
        <w:t>9) неукоснительное соблюдение принципов независимости судей и невмешательства в судебную деятельность;</w:t>
      </w:r>
    </w:p>
    <w:p w:rsidR="00914F5B" w:rsidRDefault="00914F5B" w:rsidP="00914F5B">
      <w:pPr>
        <w:autoSpaceDE w:val="0"/>
        <w:autoSpaceDN w:val="0"/>
        <w:adjustRightInd w:val="0"/>
        <w:ind w:firstLine="540"/>
        <w:jc w:val="both"/>
      </w:pPr>
      <w:r>
        <w:t>10) совершенствование организации деятельности правоохранительных и контролирующих органов по противодействию коррупции;</w:t>
      </w:r>
    </w:p>
    <w:p w:rsidR="00914F5B" w:rsidRDefault="00914F5B" w:rsidP="00914F5B">
      <w:pPr>
        <w:autoSpaceDE w:val="0"/>
        <w:autoSpaceDN w:val="0"/>
        <w:adjustRightInd w:val="0"/>
        <w:ind w:firstLine="540"/>
        <w:jc w:val="both"/>
      </w:pPr>
      <w:r>
        <w:t>11) совершенствование порядка прохождения государственной и муниципальной службы;</w:t>
      </w:r>
    </w:p>
    <w:p w:rsidR="00914F5B" w:rsidRDefault="00914F5B" w:rsidP="00914F5B">
      <w:pPr>
        <w:autoSpaceDE w:val="0"/>
        <w:autoSpaceDN w:val="0"/>
        <w:adjustRightInd w:val="0"/>
        <w:ind w:firstLine="540"/>
        <w:jc w:val="both"/>
      </w:pPr>
      <w:r>
        <w:t>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или муниципальных нужд;</w:t>
      </w:r>
    </w:p>
    <w:p w:rsidR="00914F5B" w:rsidRDefault="00914F5B" w:rsidP="00914F5B">
      <w:pPr>
        <w:autoSpaceDE w:val="0"/>
        <w:autoSpaceDN w:val="0"/>
        <w:adjustRightInd w:val="0"/>
        <w:ind w:firstLine="540"/>
        <w:jc w:val="both"/>
      </w:pPr>
      <w:r>
        <w:t>13) устранение необоснованных запретов и ограничений, особенно в области экономической деятельности;</w:t>
      </w:r>
    </w:p>
    <w:p w:rsidR="00914F5B" w:rsidRDefault="00914F5B" w:rsidP="00914F5B">
      <w:pPr>
        <w:autoSpaceDE w:val="0"/>
        <w:autoSpaceDN w:val="0"/>
        <w:adjustRightInd w:val="0"/>
        <w:ind w:firstLine="540"/>
        <w:jc w:val="both"/>
      </w:pPr>
      <w: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914F5B" w:rsidRDefault="00914F5B" w:rsidP="00914F5B">
      <w:pPr>
        <w:autoSpaceDE w:val="0"/>
        <w:autoSpaceDN w:val="0"/>
        <w:adjustRightInd w:val="0"/>
        <w:ind w:firstLine="540"/>
        <w:jc w:val="both"/>
      </w:pPr>
      <w:r>
        <w:t>15) повышение уровня оплаты труда и социальной защищенности государственных и муниципальных служащих;</w:t>
      </w:r>
    </w:p>
    <w:p w:rsidR="00914F5B" w:rsidRDefault="00914F5B" w:rsidP="00914F5B">
      <w:pPr>
        <w:autoSpaceDE w:val="0"/>
        <w:autoSpaceDN w:val="0"/>
        <w:adjustRightInd w:val="0"/>
        <w:ind w:firstLine="540"/>
        <w:jc w:val="both"/>
      </w:pPr>
      <w: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914F5B" w:rsidRDefault="00914F5B" w:rsidP="00914F5B">
      <w:pPr>
        <w:autoSpaceDE w:val="0"/>
        <w:autoSpaceDN w:val="0"/>
        <w:adjustRightInd w:val="0"/>
        <w:ind w:firstLine="540"/>
        <w:jc w:val="both"/>
      </w:pPr>
      <w:r>
        <w:t>17) усиление контроля за решением вопросов, содержащихся в обращениях граждан и юридических лиц;</w:t>
      </w:r>
    </w:p>
    <w:p w:rsidR="00914F5B" w:rsidRDefault="00914F5B" w:rsidP="00914F5B">
      <w:pPr>
        <w:autoSpaceDE w:val="0"/>
        <w:autoSpaceDN w:val="0"/>
        <w:adjustRightInd w:val="0"/>
        <w:ind w:firstLine="540"/>
        <w:jc w:val="both"/>
      </w:pPr>
      <w:r>
        <w:t>18) передача части функций государственных органов саморегулируемым организациям, а также иным негосударственным организациям;</w:t>
      </w:r>
    </w:p>
    <w:p w:rsidR="00914F5B" w:rsidRDefault="00914F5B" w:rsidP="00914F5B">
      <w:pPr>
        <w:autoSpaceDE w:val="0"/>
        <w:autoSpaceDN w:val="0"/>
        <w:adjustRightInd w:val="0"/>
        <w:ind w:firstLine="540"/>
        <w:jc w:val="both"/>
      </w:pPr>
      <w: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914F5B" w:rsidRDefault="00914F5B" w:rsidP="00914F5B">
      <w:pPr>
        <w:autoSpaceDE w:val="0"/>
        <w:autoSpaceDN w:val="0"/>
        <w:adjustRightInd w:val="0"/>
        <w:ind w:firstLine="540"/>
        <w:jc w:val="both"/>
      </w:pPr>
      <w: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914F5B" w:rsidRDefault="00914F5B" w:rsidP="00914F5B">
      <w:pPr>
        <w:autoSpaceDE w:val="0"/>
        <w:autoSpaceDN w:val="0"/>
        <w:adjustRightInd w:val="0"/>
        <w:ind w:firstLine="540"/>
        <w:jc w:val="both"/>
      </w:pPr>
      <w: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outlineLvl w:val="0"/>
      </w:pPr>
      <w:r>
        <w:t>Статья 8. Обязанность представлять сведения о доходах, об имуществе и обязательствах имущественного характера</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pPr>
      <w:r>
        <w:t xml:space="preserve">(в ред. Федерального </w:t>
      </w:r>
      <w:hyperlink r:id="rId16" w:history="1">
        <w:r>
          <w:rPr>
            <w:rStyle w:val="a3"/>
            <w:u w:val="none"/>
          </w:rPr>
          <w:t>закона</w:t>
        </w:r>
      </w:hyperlink>
      <w:r>
        <w:t xml:space="preserve"> от 21.11.2011 N 329-ФЗ)</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pPr>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914F5B" w:rsidRDefault="00914F5B" w:rsidP="00914F5B">
      <w:pPr>
        <w:autoSpaceDE w:val="0"/>
        <w:autoSpaceDN w:val="0"/>
        <w:adjustRightInd w:val="0"/>
        <w:ind w:firstLine="540"/>
        <w:jc w:val="both"/>
      </w:pPr>
      <w:r>
        <w:t>1) граждане, претендующие на замещение должностей государственной или муниципальной службы, включенных в перечни, установленные нормативными правовыми актами Российской Федерации;</w:t>
      </w:r>
    </w:p>
    <w:p w:rsidR="00914F5B" w:rsidRDefault="00914F5B" w:rsidP="00914F5B">
      <w:pPr>
        <w:autoSpaceDE w:val="0"/>
        <w:autoSpaceDN w:val="0"/>
        <w:adjustRightInd w:val="0"/>
        <w:ind w:firstLine="540"/>
        <w:jc w:val="both"/>
      </w:pPr>
      <w:r>
        <w:t xml:space="preserve">2) граждане, претендующие на замещение должностей, включенных в </w:t>
      </w:r>
      <w:hyperlink r:id="rId17" w:history="1">
        <w:r>
          <w:rPr>
            <w:rStyle w:val="a3"/>
            <w:u w:val="none"/>
          </w:rPr>
          <w:t>перечни</w:t>
        </w:r>
      </w:hyperlink>
      <w:r>
        <w:t>, установленные нормативными правовыми актами Российской Федерации,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914F5B" w:rsidRDefault="00914F5B" w:rsidP="00914F5B">
      <w:pPr>
        <w:autoSpaceDE w:val="0"/>
        <w:autoSpaceDN w:val="0"/>
        <w:adjustRightInd w:val="0"/>
        <w:ind w:firstLine="540"/>
        <w:jc w:val="both"/>
      </w:pPr>
      <w:r>
        <w:t>3) граждане, претендующие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914F5B" w:rsidRDefault="00914F5B" w:rsidP="00914F5B">
      <w:pPr>
        <w:autoSpaceDE w:val="0"/>
        <w:autoSpaceDN w:val="0"/>
        <w:adjustRightInd w:val="0"/>
        <w:ind w:firstLine="540"/>
        <w:jc w:val="both"/>
      </w:pPr>
      <w:r>
        <w:t xml:space="preserve">4) лица, замещающие должности, указанные в </w:t>
      </w:r>
      <w:hyperlink r:id="rId18" w:history="1">
        <w:r>
          <w:rPr>
            <w:rStyle w:val="a3"/>
            <w:u w:val="none"/>
          </w:rPr>
          <w:t>пунктах 1</w:t>
        </w:r>
      </w:hyperlink>
      <w:r>
        <w:t xml:space="preserve"> - </w:t>
      </w:r>
      <w:hyperlink r:id="rId19" w:history="1">
        <w:r>
          <w:rPr>
            <w:rStyle w:val="a3"/>
            <w:u w:val="none"/>
          </w:rPr>
          <w:t>3</w:t>
        </w:r>
      </w:hyperlink>
      <w:r>
        <w:t xml:space="preserve"> настоящей части.</w:t>
      </w:r>
    </w:p>
    <w:p w:rsidR="00914F5B" w:rsidRDefault="00914F5B" w:rsidP="00914F5B">
      <w:pPr>
        <w:autoSpaceDE w:val="0"/>
        <w:autoSpaceDN w:val="0"/>
        <w:adjustRightInd w:val="0"/>
        <w:ind w:firstLine="540"/>
        <w:jc w:val="both"/>
      </w:pPr>
      <w:r>
        <w:t xml:space="preserve">2. Порядок представления сведений о доходах, об имуществе и обязательствах имущественного характера, указанных в </w:t>
      </w:r>
      <w:hyperlink r:id="rId20" w:history="1">
        <w:r>
          <w:rPr>
            <w:rStyle w:val="a3"/>
            <w:u w:val="none"/>
          </w:rPr>
          <w:t>части 1</w:t>
        </w:r>
      </w:hyperlink>
      <w:r>
        <w:t xml:space="preserve"> настоящей статьи, устанавливается федеральными законами и иными нормативными правовыми актами Российской Федерации.</w:t>
      </w:r>
    </w:p>
    <w:p w:rsidR="00914F5B" w:rsidRDefault="00914F5B" w:rsidP="00914F5B">
      <w:pPr>
        <w:autoSpaceDE w:val="0"/>
        <w:autoSpaceDN w:val="0"/>
        <w:adjustRightInd w:val="0"/>
        <w:ind w:firstLine="540"/>
        <w:jc w:val="both"/>
      </w:pPr>
      <w:r>
        <w:t xml:space="preserve">3. Сведения о доходах, об имуществе и обязательствах имущественного характера, представляемые в соответствии с </w:t>
      </w:r>
      <w:hyperlink r:id="rId21" w:history="1">
        <w:r>
          <w:rPr>
            <w:rStyle w:val="a3"/>
            <w:u w:val="none"/>
          </w:rPr>
          <w:t>частью 1</w:t>
        </w:r>
      </w:hyperlink>
      <w: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r:id="rId22" w:history="1">
        <w:r>
          <w:rPr>
            <w:rStyle w:val="a3"/>
            <w:u w:val="none"/>
          </w:rPr>
          <w:t>частью 1</w:t>
        </w:r>
      </w:hyperlink>
      <w:r>
        <w:t xml:space="preserve"> настоящей статьи, в случае </w:t>
      </w:r>
      <w:proofErr w:type="spellStart"/>
      <w:r>
        <w:t>непоступления</w:t>
      </w:r>
      <w:proofErr w:type="spellEnd"/>
      <w:r>
        <w:t xml:space="preserve"> данного гражданина на государственную или муниципальную службу, на работу в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r:id="rId23" w:history="1">
        <w:r>
          <w:rPr>
            <w:rStyle w:val="a3"/>
            <w:u w:val="none"/>
          </w:rPr>
          <w:t>частью 1</w:t>
        </w:r>
      </w:hyperlink>
      <w:r>
        <w:t xml:space="preserve"> настоящей статьи, отнесенные в соответствии с федеральным </w:t>
      </w:r>
      <w:hyperlink r:id="rId24" w:history="1">
        <w:r>
          <w:rPr>
            <w:rStyle w:val="a3"/>
            <w:u w:val="none"/>
          </w:rPr>
          <w:t>законом</w:t>
        </w:r>
      </w:hyperlink>
      <w:r>
        <w:t xml:space="preserve"> к сведениям, составляющим государственную тайну, подлежат защите в соответствии с </w:t>
      </w:r>
      <w:hyperlink r:id="rId25" w:history="1">
        <w:r>
          <w:rPr>
            <w:rStyle w:val="a3"/>
            <w:u w:val="none"/>
          </w:rPr>
          <w:t>законодательством</w:t>
        </w:r>
      </w:hyperlink>
      <w:r>
        <w:t xml:space="preserve"> Российской Федерации о государственной тайне.</w:t>
      </w:r>
    </w:p>
    <w:p w:rsidR="00914F5B" w:rsidRDefault="00914F5B" w:rsidP="00914F5B">
      <w:pPr>
        <w:autoSpaceDE w:val="0"/>
        <w:autoSpaceDN w:val="0"/>
        <w:adjustRightInd w:val="0"/>
        <w:ind w:firstLine="540"/>
        <w:jc w:val="both"/>
      </w:pPr>
      <w: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r:id="rId26" w:history="1">
        <w:r>
          <w:rPr>
            <w:rStyle w:val="a3"/>
            <w:u w:val="none"/>
          </w:rPr>
          <w:t>частью 1</w:t>
        </w:r>
      </w:hyperlink>
      <w: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914F5B" w:rsidRDefault="00914F5B" w:rsidP="00914F5B">
      <w:pPr>
        <w:autoSpaceDE w:val="0"/>
        <w:autoSpaceDN w:val="0"/>
        <w:adjustRightInd w:val="0"/>
        <w:ind w:firstLine="540"/>
        <w:jc w:val="both"/>
      </w:pPr>
      <w: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r:id="rId27" w:history="1">
        <w:r>
          <w:rPr>
            <w:rStyle w:val="a3"/>
            <w:u w:val="none"/>
          </w:rPr>
          <w:t>частью 1</w:t>
        </w:r>
      </w:hyperlink>
      <w: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914F5B" w:rsidRDefault="00914F5B" w:rsidP="00914F5B">
      <w:pPr>
        <w:autoSpaceDE w:val="0"/>
        <w:autoSpaceDN w:val="0"/>
        <w:adjustRightInd w:val="0"/>
        <w:ind w:firstLine="540"/>
        <w:jc w:val="both"/>
      </w:pPr>
      <w:r>
        <w:t xml:space="preserve">6. Сведения о доходах, об имуществе и обязательствах имущественного характера, представляемые лицами, указанными в </w:t>
      </w:r>
      <w:hyperlink r:id="rId28" w:history="1">
        <w:r>
          <w:rPr>
            <w:rStyle w:val="a3"/>
            <w:u w:val="none"/>
          </w:rPr>
          <w:t>пункте 4 части 1</w:t>
        </w:r>
      </w:hyperlink>
      <w: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w:t>
      </w:r>
      <w:hyperlink r:id="rId29" w:history="1">
        <w:r>
          <w:rPr>
            <w:rStyle w:val="a3"/>
            <w:u w:val="none"/>
          </w:rPr>
          <w:t>порядке</w:t>
        </w:r>
      </w:hyperlink>
      <w:r>
        <w:t>, определяемом нормативными правовыми актами Российской Федерации.</w:t>
      </w:r>
    </w:p>
    <w:p w:rsidR="00914F5B" w:rsidRDefault="00914F5B" w:rsidP="00914F5B">
      <w:pPr>
        <w:autoSpaceDE w:val="0"/>
        <w:autoSpaceDN w:val="0"/>
        <w:adjustRightInd w:val="0"/>
        <w:ind w:firstLine="540"/>
        <w:jc w:val="both"/>
      </w:pPr>
      <w: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r:id="rId30" w:history="1">
        <w:r>
          <w:rPr>
            <w:rStyle w:val="a3"/>
            <w:u w:val="none"/>
          </w:rPr>
          <w:t>частью 1</w:t>
        </w:r>
      </w:hyperlink>
      <w:r>
        <w:t xml:space="preserve"> настоящей статьи,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w:t>
      </w:r>
      <w:proofErr w:type="spellStart"/>
      <w:r>
        <w:t>разыскной</w:t>
      </w:r>
      <w:proofErr w:type="spellEnd"/>
      <w:r>
        <w:t xml:space="preserve"> деятельности, об имеющихся у них данных о доходах, об имуществе и обязательствах имущественного характера гражданина или лица, указанных в </w:t>
      </w:r>
      <w:hyperlink r:id="rId31" w:history="1">
        <w:r>
          <w:rPr>
            <w:rStyle w:val="a3"/>
            <w:u w:val="none"/>
          </w:rPr>
          <w:t>пунктах 1</w:t>
        </w:r>
      </w:hyperlink>
      <w:r>
        <w:t xml:space="preserve"> - </w:t>
      </w:r>
      <w:hyperlink r:id="rId32" w:history="1">
        <w:r>
          <w:rPr>
            <w:rStyle w:val="a3"/>
            <w:u w:val="none"/>
          </w:rPr>
          <w:t>3 части 1</w:t>
        </w:r>
      </w:hyperlink>
      <w:r>
        <w:t xml:space="preserve"> настоящей статьи, супруги (супруга) и несовершеннолетних детей данного гражданина или лица.</w:t>
      </w:r>
    </w:p>
    <w:p w:rsidR="00914F5B" w:rsidRDefault="00914F5B" w:rsidP="00914F5B">
      <w:pPr>
        <w:autoSpaceDE w:val="0"/>
        <w:autoSpaceDN w:val="0"/>
        <w:adjustRightInd w:val="0"/>
        <w:ind w:firstLine="540"/>
        <w:jc w:val="both"/>
      </w:pPr>
      <w:r>
        <w:t>8. Непредставление гражданином при поступлении на государственную или муниципальную службу, на работу в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w:t>
      </w:r>
    </w:p>
    <w:p w:rsidR="00914F5B" w:rsidRDefault="00914F5B" w:rsidP="00914F5B">
      <w:pPr>
        <w:autoSpaceDE w:val="0"/>
        <w:autoSpaceDN w:val="0"/>
        <w:adjustRightInd w:val="0"/>
        <w:ind w:firstLine="540"/>
        <w:jc w:val="both"/>
      </w:pPr>
      <w:r>
        <w:t xml:space="preserve">9. Невыполнение гражданином или лицом, указанными в </w:t>
      </w:r>
      <w:hyperlink r:id="rId33" w:history="1">
        <w:r>
          <w:rPr>
            <w:rStyle w:val="a3"/>
            <w:u w:val="none"/>
          </w:rPr>
          <w:t>части 1</w:t>
        </w:r>
      </w:hyperlink>
      <w:r>
        <w:t xml:space="preserve"> настоящей статьи, обязанности, предусмотренной </w:t>
      </w:r>
      <w:hyperlink r:id="rId34" w:history="1">
        <w:r>
          <w:rPr>
            <w:rStyle w:val="a3"/>
            <w:u w:val="none"/>
          </w:rPr>
          <w:t>частью 1</w:t>
        </w:r>
      </w:hyperlink>
      <w:r>
        <w:t xml:space="preserve">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outlineLvl w:val="0"/>
      </w:pPr>
      <w: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pPr>
      <w: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914F5B" w:rsidRDefault="00914F5B" w:rsidP="00914F5B">
      <w:pPr>
        <w:autoSpaceDE w:val="0"/>
        <w:autoSpaceDN w:val="0"/>
        <w:adjustRightInd w:val="0"/>
        <w:ind w:firstLine="540"/>
        <w:jc w:val="both"/>
      </w:pPr>
      <w: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914F5B" w:rsidRDefault="00914F5B" w:rsidP="00914F5B">
      <w:pPr>
        <w:autoSpaceDE w:val="0"/>
        <w:autoSpaceDN w:val="0"/>
        <w:adjustRightInd w:val="0"/>
        <w:ind w:firstLine="540"/>
        <w:jc w:val="both"/>
      </w:pPr>
      <w:r>
        <w:t xml:space="preserve">3. Невыполнение государственным или муниципальным служащим должностной (служебной) обязанности, предусмотренной </w:t>
      </w:r>
      <w:hyperlink r:id="rId35" w:history="1">
        <w:r>
          <w:rPr>
            <w:rStyle w:val="a3"/>
            <w:u w:val="none"/>
          </w:rPr>
          <w:t>частью 1</w:t>
        </w:r>
      </w:hyperlink>
      <w: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914F5B" w:rsidRDefault="00914F5B" w:rsidP="00914F5B">
      <w:pPr>
        <w:autoSpaceDE w:val="0"/>
        <w:autoSpaceDN w:val="0"/>
        <w:adjustRightInd w:val="0"/>
        <w:ind w:firstLine="540"/>
        <w:jc w:val="both"/>
      </w:pPr>
      <w: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914F5B" w:rsidRDefault="00914F5B" w:rsidP="00914F5B">
      <w:pPr>
        <w:autoSpaceDE w:val="0"/>
        <w:autoSpaceDN w:val="0"/>
        <w:adjustRightInd w:val="0"/>
        <w:ind w:firstLine="540"/>
        <w:jc w:val="both"/>
      </w:pPr>
      <w: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outlineLvl w:val="0"/>
      </w:pPr>
      <w:r>
        <w:t>Статья 10. Конфликт интересов на государственной и муниципальной службе</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pPr>
      <w:r>
        <w:t>1. 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914F5B" w:rsidRDefault="00914F5B" w:rsidP="00914F5B">
      <w:pPr>
        <w:autoSpaceDE w:val="0"/>
        <w:autoSpaceDN w:val="0"/>
        <w:adjustRightInd w:val="0"/>
        <w:ind w:firstLine="540"/>
        <w:jc w:val="both"/>
      </w:pPr>
      <w:r>
        <w:t>2. 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outlineLvl w:val="0"/>
      </w:pPr>
      <w:r>
        <w:t>Статья 11. Порядок предотвращения и урегулирования конфликта интересов на государственной и муниципальной службе</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pPr>
      <w:r>
        <w:t>1. Государственный или муниципальный служащий обязан принимать меры по недопущению любой возможности возникновения конфликта интересов.</w:t>
      </w:r>
    </w:p>
    <w:p w:rsidR="00914F5B" w:rsidRDefault="00914F5B" w:rsidP="00914F5B">
      <w:pPr>
        <w:autoSpaceDE w:val="0"/>
        <w:autoSpaceDN w:val="0"/>
        <w:adjustRightInd w:val="0"/>
        <w:ind w:firstLine="540"/>
        <w:jc w:val="both"/>
      </w:pPr>
      <w: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914F5B" w:rsidRDefault="00914F5B" w:rsidP="00914F5B">
      <w:pPr>
        <w:autoSpaceDE w:val="0"/>
        <w:autoSpaceDN w:val="0"/>
        <w:adjustRightInd w:val="0"/>
        <w:ind w:firstLine="540"/>
        <w:jc w:val="both"/>
      </w:pPr>
      <w: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914F5B" w:rsidRDefault="00914F5B" w:rsidP="00914F5B">
      <w:pPr>
        <w:autoSpaceDE w:val="0"/>
        <w:autoSpaceDN w:val="0"/>
        <w:adjustRightInd w:val="0"/>
        <w:ind w:firstLine="540"/>
        <w:jc w:val="both"/>
      </w:pPr>
      <w: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914F5B" w:rsidRDefault="00914F5B" w:rsidP="00914F5B">
      <w:pPr>
        <w:autoSpaceDE w:val="0"/>
        <w:autoSpaceDN w:val="0"/>
        <w:adjustRightInd w:val="0"/>
        <w:ind w:firstLine="540"/>
        <w:jc w:val="both"/>
      </w:pPr>
      <w:r>
        <w:t>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p>
    <w:p w:rsidR="00914F5B" w:rsidRDefault="00914F5B" w:rsidP="00914F5B">
      <w:pPr>
        <w:autoSpaceDE w:val="0"/>
        <w:autoSpaceDN w:val="0"/>
        <w:adjustRightInd w:val="0"/>
        <w:ind w:firstLine="540"/>
        <w:jc w:val="both"/>
      </w:pPr>
      <w:r>
        <w:t>5.1. Непринятие государственным или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или муниципального служащего с государственной или муниципальной службы в соответствии с законодательством Российской Федерации.</w:t>
      </w:r>
    </w:p>
    <w:p w:rsidR="00914F5B" w:rsidRDefault="00914F5B" w:rsidP="00914F5B">
      <w:pPr>
        <w:autoSpaceDE w:val="0"/>
        <w:autoSpaceDN w:val="0"/>
        <w:adjustRightInd w:val="0"/>
        <w:jc w:val="both"/>
      </w:pPr>
      <w:r>
        <w:t xml:space="preserve">(часть 5.1 введена Федеральным </w:t>
      </w:r>
      <w:hyperlink r:id="rId36" w:history="1">
        <w:r>
          <w:rPr>
            <w:rStyle w:val="a3"/>
            <w:u w:val="none"/>
          </w:rPr>
          <w:t>законом</w:t>
        </w:r>
      </w:hyperlink>
      <w:r>
        <w:t xml:space="preserve"> от 21.11.2011 N 329-ФЗ)</w:t>
      </w:r>
    </w:p>
    <w:p w:rsidR="00914F5B" w:rsidRDefault="00914F5B" w:rsidP="00914F5B">
      <w:pPr>
        <w:autoSpaceDE w:val="0"/>
        <w:autoSpaceDN w:val="0"/>
        <w:adjustRightInd w:val="0"/>
        <w:ind w:firstLine="540"/>
        <w:jc w:val="both"/>
      </w:pPr>
      <w:r>
        <w:t xml:space="preserve">6. В случае,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w:t>
      </w:r>
      <w:hyperlink r:id="rId37" w:history="1">
        <w:r>
          <w:rPr>
            <w:rStyle w:val="a3"/>
            <w:u w:val="none"/>
          </w:rPr>
          <w:t>законодательством</w:t>
        </w:r>
      </w:hyperlink>
      <w:r>
        <w:t xml:space="preserve"> Российской Федерации.</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outlineLvl w:val="0"/>
      </w:pPr>
      <w:r>
        <w:t>Статья 11.1. Обязанности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pPr>
      <w:r>
        <w:t xml:space="preserve">(введена Федеральным </w:t>
      </w:r>
      <w:hyperlink r:id="rId38" w:history="1">
        <w:r>
          <w:rPr>
            <w:rStyle w:val="a3"/>
            <w:u w:val="none"/>
          </w:rPr>
          <w:t>законом</w:t>
        </w:r>
      </w:hyperlink>
      <w:r>
        <w:t xml:space="preserve"> от 21.11.2011 N 329-ФЗ)</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pPr>
      <w:r>
        <w:t xml:space="preserve">Работники,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r:id="rId39" w:history="1">
        <w:r>
          <w:rPr>
            <w:rStyle w:val="a3"/>
            <w:u w:val="none"/>
          </w:rPr>
          <w:t>статьями 9</w:t>
        </w:r>
      </w:hyperlink>
      <w:r>
        <w:t xml:space="preserve"> - </w:t>
      </w:r>
      <w:hyperlink r:id="rId40" w:history="1">
        <w:r>
          <w:rPr>
            <w:rStyle w:val="a3"/>
            <w:u w:val="none"/>
          </w:rPr>
          <w:t>11</w:t>
        </w:r>
      </w:hyperlink>
      <w:r>
        <w:t xml:space="preserve"> настоящего Федерального закона уведомлять об обращении к ним каких-либо лиц в целях склонения к совершению коррупционных правонарушений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outlineLvl w:val="0"/>
      </w:pPr>
      <w: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914F5B" w:rsidRDefault="00914F5B" w:rsidP="00914F5B">
      <w:pPr>
        <w:autoSpaceDE w:val="0"/>
        <w:autoSpaceDN w:val="0"/>
        <w:adjustRightInd w:val="0"/>
        <w:jc w:val="both"/>
      </w:pPr>
      <w:r>
        <w:t xml:space="preserve">(в ред. Федерального </w:t>
      </w:r>
      <w:hyperlink r:id="rId41" w:history="1">
        <w:r>
          <w:rPr>
            <w:rStyle w:val="a3"/>
            <w:u w:val="none"/>
          </w:rPr>
          <w:t>закона</w:t>
        </w:r>
      </w:hyperlink>
      <w:r>
        <w:t xml:space="preserve"> от 21.11.2011 N 329-ФЗ)</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pPr>
      <w:r>
        <w:t>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914F5B" w:rsidRDefault="00914F5B" w:rsidP="00914F5B">
      <w:pPr>
        <w:autoSpaceDE w:val="0"/>
        <w:autoSpaceDN w:val="0"/>
        <w:adjustRightInd w:val="0"/>
        <w:jc w:val="both"/>
      </w:pPr>
      <w:r>
        <w:t xml:space="preserve">(часть 1 в ред. Федерального </w:t>
      </w:r>
      <w:hyperlink r:id="rId42" w:history="1">
        <w:r>
          <w:rPr>
            <w:rStyle w:val="a3"/>
            <w:u w:val="none"/>
          </w:rPr>
          <w:t>закона</w:t>
        </w:r>
      </w:hyperlink>
      <w:r>
        <w:t xml:space="preserve"> от 21.11.2011 N 329-ФЗ)</w:t>
      </w:r>
    </w:p>
    <w:p w:rsidR="00914F5B" w:rsidRDefault="00914F5B" w:rsidP="00914F5B">
      <w:pPr>
        <w:autoSpaceDE w:val="0"/>
        <w:autoSpaceDN w:val="0"/>
        <w:adjustRightInd w:val="0"/>
        <w:ind w:firstLine="540"/>
        <w:jc w:val="both"/>
      </w:pPr>
      <w:r>
        <w:t>1.1.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p>
    <w:p w:rsidR="00914F5B" w:rsidRDefault="00914F5B" w:rsidP="00914F5B">
      <w:pPr>
        <w:autoSpaceDE w:val="0"/>
        <w:autoSpaceDN w:val="0"/>
        <w:adjustRightInd w:val="0"/>
        <w:jc w:val="both"/>
      </w:pPr>
      <w:r>
        <w:t xml:space="preserve">(часть 1.1 введена Федеральным </w:t>
      </w:r>
      <w:hyperlink r:id="rId43" w:history="1">
        <w:r>
          <w:rPr>
            <w:rStyle w:val="a3"/>
            <w:u w:val="none"/>
          </w:rPr>
          <w:t>законом</w:t>
        </w:r>
      </w:hyperlink>
      <w:r>
        <w:t xml:space="preserve"> от 21.11.2011 N 329-ФЗ)</w:t>
      </w:r>
    </w:p>
    <w:p w:rsidR="00914F5B" w:rsidRDefault="00914F5B" w:rsidP="00914F5B">
      <w:pPr>
        <w:autoSpaceDE w:val="0"/>
        <w:autoSpaceDN w:val="0"/>
        <w:adjustRightInd w:val="0"/>
        <w:ind w:firstLine="540"/>
        <w:jc w:val="both"/>
      </w:pPr>
      <w:r>
        <w:t xml:space="preserve">2. Гражданин, замещавший должности государственной или муниципальной службы, </w:t>
      </w:r>
      <w:hyperlink r:id="rId44" w:history="1">
        <w:r>
          <w:rPr>
            <w:rStyle w:val="a3"/>
            <w:u w:val="none"/>
          </w:rPr>
          <w:t>перечень</w:t>
        </w:r>
      </w:hyperlink>
      <w:r>
        <w:t xml:space="preserve">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r:id="rId45" w:history="1">
        <w:r>
          <w:rPr>
            <w:rStyle w:val="a3"/>
            <w:u w:val="none"/>
          </w:rPr>
          <w:t>части 1</w:t>
        </w:r>
      </w:hyperlink>
      <w:r>
        <w:t xml:space="preserve"> настоящей статьи, сообщать работодателю сведения о последнем месте своей службы.</w:t>
      </w:r>
    </w:p>
    <w:p w:rsidR="00914F5B" w:rsidRDefault="00914F5B" w:rsidP="00914F5B">
      <w:pPr>
        <w:autoSpaceDE w:val="0"/>
        <w:autoSpaceDN w:val="0"/>
        <w:adjustRightInd w:val="0"/>
        <w:jc w:val="both"/>
      </w:pPr>
      <w:r>
        <w:t xml:space="preserve">(в ред. Федерального </w:t>
      </w:r>
      <w:hyperlink r:id="rId46" w:history="1">
        <w:r>
          <w:rPr>
            <w:rStyle w:val="a3"/>
            <w:u w:val="none"/>
          </w:rPr>
          <w:t>закона</w:t>
        </w:r>
      </w:hyperlink>
      <w:r>
        <w:t xml:space="preserve"> от 21.11.2011 N 329-ФЗ)</w:t>
      </w:r>
    </w:p>
    <w:p w:rsidR="00914F5B" w:rsidRDefault="00914F5B" w:rsidP="00914F5B">
      <w:pPr>
        <w:autoSpaceDE w:val="0"/>
        <w:autoSpaceDN w:val="0"/>
        <w:adjustRightInd w:val="0"/>
        <w:ind w:firstLine="540"/>
        <w:jc w:val="both"/>
      </w:pPr>
      <w: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r:id="rId47" w:history="1">
        <w:r>
          <w:rPr>
            <w:rStyle w:val="a3"/>
            <w:u w:val="none"/>
          </w:rPr>
          <w:t>частью 2</w:t>
        </w:r>
      </w:hyperlink>
      <w:r>
        <w:t xml:space="preserve"> настоящей статьи, влечет прекращение трудового или гражданско-правового договора на выполнение работ (оказание услуг), указанного в </w:t>
      </w:r>
      <w:hyperlink r:id="rId48" w:history="1">
        <w:r>
          <w:rPr>
            <w:rStyle w:val="a3"/>
            <w:u w:val="none"/>
          </w:rPr>
          <w:t>части 1</w:t>
        </w:r>
      </w:hyperlink>
      <w:r>
        <w:t xml:space="preserve"> настоящей статьи, заключенного с указанным гражданином.</w:t>
      </w:r>
    </w:p>
    <w:p w:rsidR="00914F5B" w:rsidRDefault="00914F5B" w:rsidP="00914F5B">
      <w:pPr>
        <w:autoSpaceDE w:val="0"/>
        <w:autoSpaceDN w:val="0"/>
        <w:adjustRightInd w:val="0"/>
        <w:jc w:val="both"/>
      </w:pPr>
      <w:r>
        <w:t xml:space="preserve">(в ред. Федерального </w:t>
      </w:r>
      <w:hyperlink r:id="rId49" w:history="1">
        <w:r>
          <w:rPr>
            <w:rStyle w:val="a3"/>
            <w:u w:val="none"/>
          </w:rPr>
          <w:t>закона</w:t>
        </w:r>
      </w:hyperlink>
      <w:r>
        <w:t xml:space="preserve"> от 21.11.2011 N 329-ФЗ)</w:t>
      </w:r>
    </w:p>
    <w:p w:rsidR="00914F5B" w:rsidRDefault="00914F5B" w:rsidP="00914F5B">
      <w:pPr>
        <w:autoSpaceDE w:val="0"/>
        <w:autoSpaceDN w:val="0"/>
        <w:adjustRightInd w:val="0"/>
        <w:ind w:firstLine="540"/>
        <w:jc w:val="both"/>
      </w:pPr>
      <w:r>
        <w:t xml:space="preserve">4. Работодатель при заключении трудового или гражданско-правового договора на выполнение работ (оказание услуг), указанного в </w:t>
      </w:r>
      <w:hyperlink r:id="rId50" w:history="1">
        <w:r>
          <w:rPr>
            <w:rStyle w:val="a3"/>
            <w:u w:val="none"/>
          </w:rPr>
          <w:t>части 1</w:t>
        </w:r>
      </w:hyperlink>
      <w:r>
        <w:t xml:space="preserve"> настоящей статьи, с гражданином, замещавшим должности государственной или муниципальной службы, </w:t>
      </w:r>
      <w:hyperlink r:id="rId51" w:history="1">
        <w:r>
          <w:rPr>
            <w:rStyle w:val="a3"/>
            <w:u w:val="none"/>
          </w:rPr>
          <w:t>перечень</w:t>
        </w:r>
      </w:hyperlink>
      <w: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52" w:history="1">
        <w:r>
          <w:rPr>
            <w:rStyle w:val="a3"/>
            <w:u w:val="none"/>
          </w:rPr>
          <w:t>порядке</w:t>
        </w:r>
      </w:hyperlink>
      <w:r>
        <w:t>, устанавливаемом нормативными правовыми актами Российской Федерации.</w:t>
      </w:r>
    </w:p>
    <w:p w:rsidR="00914F5B" w:rsidRDefault="00914F5B" w:rsidP="00914F5B">
      <w:pPr>
        <w:autoSpaceDE w:val="0"/>
        <w:autoSpaceDN w:val="0"/>
        <w:adjustRightInd w:val="0"/>
        <w:jc w:val="both"/>
      </w:pPr>
      <w:r>
        <w:t xml:space="preserve">(в ред. Федерального </w:t>
      </w:r>
      <w:hyperlink r:id="rId53" w:history="1">
        <w:r>
          <w:rPr>
            <w:rStyle w:val="a3"/>
            <w:u w:val="none"/>
          </w:rPr>
          <w:t>закона</w:t>
        </w:r>
      </w:hyperlink>
      <w:r>
        <w:t xml:space="preserve"> от 21.11.2011 N 329-ФЗ)</w:t>
      </w:r>
    </w:p>
    <w:p w:rsidR="00914F5B" w:rsidRDefault="00914F5B" w:rsidP="00914F5B">
      <w:pPr>
        <w:autoSpaceDE w:val="0"/>
        <w:autoSpaceDN w:val="0"/>
        <w:adjustRightInd w:val="0"/>
        <w:ind w:firstLine="540"/>
        <w:jc w:val="both"/>
      </w:pPr>
      <w:r>
        <w:t xml:space="preserve">5. Неисполнение работодателем обязанности, установленной </w:t>
      </w:r>
      <w:hyperlink r:id="rId54" w:history="1">
        <w:r>
          <w:rPr>
            <w:rStyle w:val="a3"/>
            <w:u w:val="none"/>
          </w:rPr>
          <w:t>частью 4</w:t>
        </w:r>
      </w:hyperlink>
      <w:r>
        <w:t xml:space="preserve"> настоящей статьи, является правонарушением и влечет ответственность в соответствии с </w:t>
      </w:r>
      <w:hyperlink r:id="rId55" w:history="1">
        <w:r>
          <w:rPr>
            <w:rStyle w:val="a3"/>
            <w:u w:val="none"/>
          </w:rPr>
          <w:t>законодательством</w:t>
        </w:r>
      </w:hyperlink>
      <w:r>
        <w:t xml:space="preserve"> Российской Федерации.</w:t>
      </w:r>
    </w:p>
    <w:p w:rsidR="00914F5B" w:rsidRDefault="00914F5B" w:rsidP="00914F5B">
      <w:pPr>
        <w:autoSpaceDE w:val="0"/>
        <w:autoSpaceDN w:val="0"/>
        <w:adjustRightInd w:val="0"/>
        <w:ind w:firstLine="540"/>
        <w:jc w:val="both"/>
      </w:pPr>
      <w:r>
        <w:t xml:space="preserve">6. Проверка соблюдения гражданином, указанным в </w:t>
      </w:r>
      <w:hyperlink r:id="rId56" w:history="1">
        <w:r>
          <w:rPr>
            <w:rStyle w:val="a3"/>
            <w:u w:val="none"/>
          </w:rPr>
          <w:t>части 1</w:t>
        </w:r>
      </w:hyperlink>
      <w: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914F5B" w:rsidRDefault="00914F5B" w:rsidP="00914F5B">
      <w:pPr>
        <w:autoSpaceDE w:val="0"/>
        <w:autoSpaceDN w:val="0"/>
        <w:adjustRightInd w:val="0"/>
        <w:jc w:val="both"/>
      </w:pPr>
      <w:r>
        <w:t xml:space="preserve">(часть 6 введена Федеральным </w:t>
      </w:r>
      <w:hyperlink r:id="rId57" w:history="1">
        <w:r>
          <w:rPr>
            <w:rStyle w:val="a3"/>
            <w:u w:val="none"/>
          </w:rPr>
          <w:t>законом</w:t>
        </w:r>
      </w:hyperlink>
      <w:r>
        <w:t xml:space="preserve"> от 21.11.2011 N 329-ФЗ)</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outlineLvl w:val="0"/>
      </w:pPr>
      <w: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pPr>
      <w:r>
        <w:t xml:space="preserve">(введена Федеральным </w:t>
      </w:r>
      <w:hyperlink r:id="rId58" w:history="1">
        <w:r>
          <w:rPr>
            <w:rStyle w:val="a3"/>
            <w:u w:val="none"/>
          </w:rPr>
          <w:t>законом</w:t>
        </w:r>
      </w:hyperlink>
      <w:r>
        <w:t xml:space="preserve"> от 21.11.2011 N 329-ФЗ)</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pPr>
      <w: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914F5B" w:rsidRDefault="00914F5B" w:rsidP="00914F5B">
      <w:pPr>
        <w:autoSpaceDE w:val="0"/>
        <w:autoSpaceDN w:val="0"/>
        <w:adjustRightInd w:val="0"/>
        <w:ind w:firstLine="540"/>
        <w:jc w:val="both"/>
      </w:pPr>
      <w: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w:t>
      </w:r>
    </w:p>
    <w:p w:rsidR="00914F5B" w:rsidRDefault="00914F5B" w:rsidP="00914F5B">
      <w:pPr>
        <w:autoSpaceDE w:val="0"/>
        <w:autoSpaceDN w:val="0"/>
        <w:adjustRightInd w:val="0"/>
        <w:ind w:firstLine="540"/>
        <w:jc w:val="both"/>
      </w:pPr>
      <w: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914F5B" w:rsidRDefault="00914F5B" w:rsidP="00914F5B">
      <w:pPr>
        <w:autoSpaceDE w:val="0"/>
        <w:autoSpaceDN w:val="0"/>
        <w:adjustRightInd w:val="0"/>
        <w:ind w:firstLine="540"/>
        <w:jc w:val="both"/>
      </w:pPr>
      <w:r>
        <w:t>1) замещать другие должности в органах государственной власти и органах местного самоуправления;</w:t>
      </w:r>
    </w:p>
    <w:p w:rsidR="00914F5B" w:rsidRDefault="00914F5B" w:rsidP="00914F5B">
      <w:pPr>
        <w:autoSpaceDE w:val="0"/>
        <w:autoSpaceDN w:val="0"/>
        <w:adjustRightInd w:val="0"/>
        <w:ind w:firstLine="540"/>
        <w:jc w:val="both"/>
      </w:pPr>
      <w:r>
        <w:t>2) заниматься предпринимательской деятельностью лично или через доверенных лиц, участвовать в управлении хозяйствующими субъектами независимо от их организационно-правовых форм;</w:t>
      </w:r>
    </w:p>
    <w:p w:rsidR="00914F5B" w:rsidRDefault="00914F5B" w:rsidP="00914F5B">
      <w:pPr>
        <w:autoSpaceDE w:val="0"/>
        <w:autoSpaceDN w:val="0"/>
        <w:adjustRightInd w:val="0"/>
        <w:ind w:firstLine="540"/>
        <w:jc w:val="both"/>
      </w:pPr>
      <w: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914F5B" w:rsidRDefault="00914F5B" w:rsidP="00914F5B">
      <w:pPr>
        <w:autoSpaceDE w:val="0"/>
        <w:autoSpaceDN w:val="0"/>
        <w:adjustRightInd w:val="0"/>
        <w:ind w:firstLine="540"/>
        <w:jc w:val="both"/>
      </w:pPr>
      <w: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914F5B" w:rsidRDefault="00914F5B" w:rsidP="00914F5B">
      <w:pPr>
        <w:autoSpaceDE w:val="0"/>
        <w:autoSpaceDN w:val="0"/>
        <w:adjustRightInd w:val="0"/>
        <w:ind w:firstLine="540"/>
        <w:jc w:val="both"/>
      </w:pPr>
      <w: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914F5B" w:rsidRDefault="00914F5B" w:rsidP="00914F5B">
      <w:pPr>
        <w:autoSpaceDE w:val="0"/>
        <w:autoSpaceDN w:val="0"/>
        <w:adjustRightInd w:val="0"/>
        <w:ind w:firstLine="540"/>
        <w:jc w:val="both"/>
      </w:pPr>
      <w: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914F5B" w:rsidRDefault="00914F5B" w:rsidP="00914F5B">
      <w:pPr>
        <w:autoSpaceDE w:val="0"/>
        <w:autoSpaceDN w:val="0"/>
        <w:adjustRightInd w:val="0"/>
        <w:ind w:firstLine="540"/>
        <w:jc w:val="both"/>
      </w:pPr>
      <w: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914F5B" w:rsidRDefault="00914F5B" w:rsidP="00914F5B">
      <w:pPr>
        <w:autoSpaceDE w:val="0"/>
        <w:autoSpaceDN w:val="0"/>
        <w:adjustRightInd w:val="0"/>
        <w:ind w:firstLine="540"/>
        <w:jc w:val="both"/>
      </w:pPr>
      <w: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914F5B" w:rsidRDefault="00914F5B" w:rsidP="00914F5B">
      <w:pPr>
        <w:autoSpaceDE w:val="0"/>
        <w:autoSpaceDN w:val="0"/>
        <w:adjustRightInd w:val="0"/>
        <w:ind w:firstLine="540"/>
        <w:jc w:val="both"/>
      </w:pPr>
      <w: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914F5B" w:rsidRDefault="00914F5B" w:rsidP="00914F5B">
      <w:pPr>
        <w:autoSpaceDE w:val="0"/>
        <w:autoSpaceDN w:val="0"/>
        <w:adjustRightInd w:val="0"/>
        <w:ind w:firstLine="540"/>
        <w:jc w:val="both"/>
      </w:pPr>
      <w: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914F5B" w:rsidRDefault="00914F5B" w:rsidP="00914F5B">
      <w:pPr>
        <w:autoSpaceDE w:val="0"/>
        <w:autoSpaceDN w:val="0"/>
        <w:adjustRightInd w:val="0"/>
        <w:ind w:firstLine="540"/>
        <w:jc w:val="both"/>
      </w:pPr>
      <w: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r>
    </w:p>
    <w:p w:rsidR="00914F5B" w:rsidRDefault="00914F5B" w:rsidP="00914F5B">
      <w:pPr>
        <w:autoSpaceDE w:val="0"/>
        <w:autoSpaceDN w:val="0"/>
        <w:adjustRightInd w:val="0"/>
        <w:ind w:firstLine="540"/>
        <w:jc w:val="both"/>
      </w:pPr>
      <w:r>
        <w:t>4.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нормативными правовыми актами Российской Федерации.</w:t>
      </w:r>
    </w:p>
    <w:p w:rsidR="00914F5B" w:rsidRDefault="00914F5B" w:rsidP="00914F5B">
      <w:pPr>
        <w:autoSpaceDE w:val="0"/>
        <w:autoSpaceDN w:val="0"/>
        <w:adjustRightInd w:val="0"/>
        <w:ind w:firstLine="540"/>
        <w:jc w:val="both"/>
      </w:pPr>
      <w: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нарушившие запреты, ограничения и обязанности, установленные </w:t>
      </w:r>
      <w:hyperlink r:id="rId59" w:history="1">
        <w:r>
          <w:rPr>
            <w:rStyle w:val="a3"/>
            <w:u w:val="none"/>
          </w:rPr>
          <w:t>частями 1</w:t>
        </w:r>
      </w:hyperlink>
      <w:r>
        <w:t xml:space="preserve"> - </w:t>
      </w:r>
      <w:hyperlink r:id="rId60" w:history="1">
        <w:r>
          <w:rPr>
            <w:rStyle w:val="a3"/>
            <w:u w:val="none"/>
          </w:rPr>
          <w:t>4</w:t>
        </w:r>
      </w:hyperlink>
      <w: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outlineLvl w:val="0"/>
      </w:pPr>
      <w: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pPr>
      <w:r>
        <w:t xml:space="preserve">(введена Федеральным </w:t>
      </w:r>
      <w:hyperlink r:id="rId61" w:history="1">
        <w:r>
          <w:rPr>
            <w:rStyle w:val="a3"/>
            <w:u w:val="none"/>
          </w:rPr>
          <w:t>законом</w:t>
        </w:r>
      </w:hyperlink>
      <w:r>
        <w:t xml:space="preserve"> от 21.11.2011 N 329-ФЗ)</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pPr>
      <w: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outlineLvl w:val="0"/>
      </w:pPr>
      <w:r>
        <w:t>Статья 12.3.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pPr>
      <w:r>
        <w:t xml:space="preserve">(введена Федеральным </w:t>
      </w:r>
      <w:hyperlink r:id="rId62" w:history="1">
        <w:r>
          <w:rPr>
            <w:rStyle w:val="a3"/>
            <w:u w:val="none"/>
          </w:rPr>
          <w:t>законом</w:t>
        </w:r>
      </w:hyperlink>
      <w:r>
        <w:t xml:space="preserve"> от 21.11.2011 N 329-ФЗ)</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pPr>
      <w:r>
        <w:t>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федеральной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акциями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outlineLvl w:val="0"/>
      </w:pPr>
      <w:r>
        <w:t>Статья 12.4.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pPr>
      <w:r>
        <w:t xml:space="preserve">(введена Федеральным </w:t>
      </w:r>
      <w:hyperlink r:id="rId63" w:history="1">
        <w:r>
          <w:rPr>
            <w:rStyle w:val="a3"/>
            <w:u w:val="none"/>
          </w:rPr>
          <w:t>законом</w:t>
        </w:r>
      </w:hyperlink>
      <w:r>
        <w:t xml:space="preserve"> от 21.11.2011 N 329-ФЗ)</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pPr>
      <w:r>
        <w:t xml:space="preserve">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64" w:history="1">
        <w:r>
          <w:rPr>
            <w:rStyle w:val="a3"/>
            <w:u w:val="none"/>
          </w:rPr>
          <w:t>статьями 17</w:t>
        </w:r>
      </w:hyperlink>
      <w:r>
        <w:t xml:space="preserve">, </w:t>
      </w:r>
      <w:hyperlink r:id="rId65" w:history="1">
        <w:r>
          <w:rPr>
            <w:rStyle w:val="a3"/>
            <w:u w:val="none"/>
          </w:rPr>
          <w:t>18</w:t>
        </w:r>
      </w:hyperlink>
      <w:r>
        <w:t xml:space="preserve"> и </w:t>
      </w:r>
      <w:hyperlink r:id="rId66" w:history="1">
        <w:r>
          <w:rPr>
            <w:rStyle w:val="a3"/>
            <w:u w:val="none"/>
          </w:rPr>
          <w:t>20</w:t>
        </w:r>
      </w:hyperlink>
      <w:r>
        <w:t xml:space="preserve"> Федерального закона от 27 июля 2004 года N 79-ФЗ "О государственной гражданской службе Российской Федерации".</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outlineLvl w:val="0"/>
      </w:pPr>
      <w:r>
        <w:t>Статья 12.5. Установление иных запретов, ограничений, обязательств и правил служебного поведения</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pPr>
      <w:r>
        <w:t xml:space="preserve">(введена Федеральным </w:t>
      </w:r>
      <w:hyperlink r:id="rId67" w:history="1">
        <w:r>
          <w:rPr>
            <w:rStyle w:val="a3"/>
            <w:u w:val="none"/>
          </w:rPr>
          <w:t>законом</w:t>
        </w:r>
      </w:hyperlink>
      <w:r>
        <w:t xml:space="preserve"> от 21.11.2011 N 329-ФЗ)</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pPr>
      <w:r>
        <w:t>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федеральной государственной службы, должности муниципальной службы,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outlineLvl w:val="0"/>
      </w:pPr>
      <w:r>
        <w:t>Статья 13. Ответственность физических лиц за коррупционные правонарушения</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pPr>
      <w: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914F5B" w:rsidRDefault="00914F5B" w:rsidP="00914F5B">
      <w:pPr>
        <w:autoSpaceDE w:val="0"/>
        <w:autoSpaceDN w:val="0"/>
        <w:adjustRightInd w:val="0"/>
        <w:ind w:firstLine="540"/>
        <w:jc w:val="both"/>
      </w:pPr>
      <w:r>
        <w:t xml:space="preserve">2. Физическое лицо, совершившее коррупционное правонарушение, по решению суда может быть лишено в соответствии с </w:t>
      </w:r>
      <w:hyperlink r:id="rId68" w:history="1">
        <w:r>
          <w:rPr>
            <w:rStyle w:val="a3"/>
            <w:u w:val="none"/>
          </w:rPr>
          <w:t>законодательством</w:t>
        </w:r>
      </w:hyperlink>
      <w:r>
        <w:t xml:space="preserve"> Российской Федерации права занимать определенные должности государственной и муниципальной службы.</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outlineLvl w:val="0"/>
      </w:pPr>
      <w: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pPr>
      <w:r>
        <w:t xml:space="preserve">(введена Федеральным </w:t>
      </w:r>
      <w:hyperlink r:id="rId69" w:history="1">
        <w:r>
          <w:rPr>
            <w:rStyle w:val="a3"/>
            <w:u w:val="none"/>
          </w:rPr>
          <w:t>законом</w:t>
        </w:r>
      </w:hyperlink>
      <w:r>
        <w:t xml:space="preserve"> от 21.11.2011 N 329-ФЗ)</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pPr>
      <w: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914F5B" w:rsidRDefault="00914F5B" w:rsidP="00914F5B">
      <w:pPr>
        <w:autoSpaceDE w:val="0"/>
        <w:autoSpaceDN w:val="0"/>
        <w:adjustRightInd w:val="0"/>
        <w:ind w:firstLine="540"/>
        <w:jc w:val="both"/>
      </w:pPr>
      <w:r>
        <w:t>1) непринятия лицом мер по предотвращению и (или) урегулированию конфликта интересов, стороной которого оно является;</w:t>
      </w:r>
    </w:p>
    <w:p w:rsidR="00914F5B" w:rsidRDefault="00914F5B" w:rsidP="00914F5B">
      <w:pPr>
        <w:autoSpaceDE w:val="0"/>
        <w:autoSpaceDN w:val="0"/>
        <w:adjustRightInd w:val="0"/>
        <w:ind w:firstLine="540"/>
        <w:jc w:val="both"/>
      </w:pPr>
      <w: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914F5B" w:rsidRDefault="00914F5B" w:rsidP="00914F5B">
      <w:pPr>
        <w:autoSpaceDE w:val="0"/>
        <w:autoSpaceDN w:val="0"/>
        <w:adjustRightInd w:val="0"/>
        <w:ind w:firstLine="540"/>
        <w:jc w:val="both"/>
      </w:pPr>
      <w: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914F5B" w:rsidRDefault="00914F5B" w:rsidP="00914F5B">
      <w:pPr>
        <w:autoSpaceDE w:val="0"/>
        <w:autoSpaceDN w:val="0"/>
        <w:adjustRightInd w:val="0"/>
        <w:ind w:firstLine="540"/>
        <w:jc w:val="both"/>
      </w:pPr>
      <w:r>
        <w:t>4) осуществления лицом предпринимательской деятельности;</w:t>
      </w:r>
    </w:p>
    <w:p w:rsidR="00914F5B" w:rsidRDefault="00914F5B" w:rsidP="00914F5B">
      <w:pPr>
        <w:autoSpaceDE w:val="0"/>
        <w:autoSpaceDN w:val="0"/>
        <w:adjustRightInd w:val="0"/>
        <w:ind w:firstLine="540"/>
        <w:jc w:val="both"/>
      </w:pPr>
      <w: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914F5B" w:rsidRDefault="00914F5B" w:rsidP="00914F5B">
      <w:pPr>
        <w:autoSpaceDE w:val="0"/>
        <w:autoSpaceDN w:val="0"/>
        <w:adjustRightInd w:val="0"/>
        <w:ind w:firstLine="540"/>
        <w:jc w:val="both"/>
      </w:pPr>
      <w: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outlineLvl w:val="0"/>
      </w:pPr>
      <w:r>
        <w:t>Статья 14. Ответственность юридических лиц за коррупционные правонарушения</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ind w:firstLine="540"/>
        <w:jc w:val="both"/>
      </w:pPr>
      <w: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70" w:history="1">
        <w:r>
          <w:rPr>
            <w:rStyle w:val="a3"/>
            <w:u w:val="none"/>
          </w:rPr>
          <w:t>законодательством</w:t>
        </w:r>
      </w:hyperlink>
      <w:r>
        <w:t xml:space="preserve"> Российской Федерации.</w:t>
      </w:r>
    </w:p>
    <w:p w:rsidR="00914F5B" w:rsidRDefault="00914F5B" w:rsidP="00914F5B">
      <w:pPr>
        <w:autoSpaceDE w:val="0"/>
        <w:autoSpaceDN w:val="0"/>
        <w:adjustRightInd w:val="0"/>
        <w:ind w:firstLine="540"/>
        <w:jc w:val="both"/>
      </w:pPr>
      <w: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914F5B" w:rsidRDefault="00914F5B" w:rsidP="00914F5B">
      <w:pPr>
        <w:autoSpaceDE w:val="0"/>
        <w:autoSpaceDN w:val="0"/>
        <w:adjustRightInd w:val="0"/>
        <w:ind w:firstLine="540"/>
        <w:jc w:val="both"/>
      </w:pPr>
      <w:r>
        <w:t xml:space="preserve">3. Положения настоящей статьи распространяются на иностранные юридические лица в случаях, предусмотренных </w:t>
      </w:r>
      <w:hyperlink r:id="rId71" w:history="1">
        <w:r>
          <w:rPr>
            <w:rStyle w:val="a3"/>
            <w:u w:val="none"/>
          </w:rPr>
          <w:t>законодательством</w:t>
        </w:r>
      </w:hyperlink>
      <w:r>
        <w:t xml:space="preserve"> Российской Федерации.</w:t>
      </w:r>
    </w:p>
    <w:p w:rsidR="00914F5B" w:rsidRDefault="00914F5B" w:rsidP="00914F5B">
      <w:pPr>
        <w:autoSpaceDE w:val="0"/>
        <w:autoSpaceDN w:val="0"/>
        <w:adjustRightInd w:val="0"/>
        <w:ind w:firstLine="540"/>
        <w:jc w:val="both"/>
      </w:pPr>
    </w:p>
    <w:p w:rsidR="00914F5B" w:rsidRDefault="00914F5B" w:rsidP="00914F5B">
      <w:pPr>
        <w:autoSpaceDE w:val="0"/>
        <w:autoSpaceDN w:val="0"/>
        <w:adjustRightInd w:val="0"/>
        <w:jc w:val="right"/>
      </w:pPr>
      <w:r>
        <w:t>Президент</w:t>
      </w:r>
    </w:p>
    <w:p w:rsidR="00914F5B" w:rsidRDefault="00914F5B" w:rsidP="00914F5B">
      <w:pPr>
        <w:autoSpaceDE w:val="0"/>
        <w:autoSpaceDN w:val="0"/>
        <w:adjustRightInd w:val="0"/>
        <w:jc w:val="right"/>
      </w:pPr>
      <w:r>
        <w:t>Российской Федерации</w:t>
      </w:r>
    </w:p>
    <w:p w:rsidR="00914F5B" w:rsidRDefault="00914F5B" w:rsidP="00914F5B">
      <w:pPr>
        <w:autoSpaceDE w:val="0"/>
        <w:autoSpaceDN w:val="0"/>
        <w:adjustRightInd w:val="0"/>
        <w:jc w:val="right"/>
      </w:pPr>
      <w:r>
        <w:t>Д.МЕДВЕДЕВ</w:t>
      </w:r>
    </w:p>
    <w:p w:rsidR="00914F5B" w:rsidRDefault="00914F5B" w:rsidP="00914F5B">
      <w:pPr>
        <w:autoSpaceDE w:val="0"/>
        <w:autoSpaceDN w:val="0"/>
        <w:adjustRightInd w:val="0"/>
      </w:pPr>
      <w:r>
        <w:t>Москва, Кремль</w:t>
      </w:r>
    </w:p>
    <w:p w:rsidR="005C6DA6" w:rsidRDefault="005C6DA6"/>
    <w:p w:rsidR="000A02F0" w:rsidRDefault="000A02F0"/>
    <w:p w:rsidR="000A02F0" w:rsidRDefault="000A02F0"/>
    <w:p w:rsidR="000A02F0" w:rsidRDefault="000A02F0"/>
    <w:p w:rsidR="000A02F0" w:rsidRDefault="000A02F0"/>
    <w:p w:rsidR="000A02F0" w:rsidRDefault="000A02F0"/>
    <w:p w:rsidR="000A02F0" w:rsidRDefault="000A02F0"/>
    <w:p w:rsidR="000A02F0" w:rsidRDefault="000A02F0"/>
    <w:p w:rsidR="000A02F0" w:rsidRDefault="000A02F0"/>
    <w:p w:rsidR="000A02F0" w:rsidRDefault="000A02F0"/>
    <w:p w:rsidR="000A02F0" w:rsidRDefault="000A02F0"/>
    <w:p w:rsidR="000A02F0" w:rsidRDefault="000A02F0"/>
    <w:p w:rsidR="000A02F0" w:rsidRDefault="000A02F0"/>
    <w:p w:rsidR="000A02F0" w:rsidRDefault="000A02F0"/>
    <w:p w:rsidR="000A02F0" w:rsidRDefault="000A02F0"/>
    <w:p w:rsidR="000A02F0" w:rsidRDefault="000A02F0"/>
    <w:p w:rsidR="000A02F0" w:rsidRDefault="000A02F0"/>
    <w:p w:rsidR="000A02F0" w:rsidRDefault="000A02F0"/>
    <w:p w:rsidR="000A02F0" w:rsidRDefault="000A02F0"/>
    <w:p w:rsidR="000A02F0" w:rsidRDefault="000A02F0"/>
    <w:p w:rsidR="000A02F0" w:rsidRDefault="000A02F0"/>
    <w:p w:rsidR="000A02F0" w:rsidRDefault="000A02F0"/>
    <w:p w:rsidR="000A02F0" w:rsidRDefault="000A02F0"/>
    <w:p w:rsidR="000A02F0" w:rsidRDefault="000A02F0"/>
    <w:p w:rsidR="000A02F0" w:rsidRDefault="000A02F0"/>
    <w:p w:rsidR="000A02F0" w:rsidRDefault="000A02F0"/>
    <w:p w:rsidR="000A02F0" w:rsidRDefault="000A02F0"/>
    <w:p w:rsidR="000A02F0" w:rsidRDefault="000A02F0"/>
    <w:p w:rsidR="000A02F0" w:rsidRPr="0079068E" w:rsidRDefault="000A02F0">
      <w:pPr>
        <w:rPr>
          <w:b/>
          <w:sz w:val="36"/>
          <w:szCs w:val="36"/>
        </w:rPr>
      </w:pPr>
      <w:r w:rsidRPr="0079068E">
        <w:rPr>
          <w:b/>
          <w:sz w:val="36"/>
          <w:szCs w:val="36"/>
        </w:rPr>
        <w:t>Антикоррупционное  законодательство РФ</w:t>
      </w:r>
    </w:p>
    <w:p w:rsidR="000A02F0" w:rsidRPr="0079068E" w:rsidRDefault="000A02F0" w:rsidP="0079068E">
      <w:pPr>
        <w:pStyle w:val="a4"/>
        <w:numPr>
          <w:ilvl w:val="0"/>
          <w:numId w:val="1"/>
        </w:numPr>
        <w:rPr>
          <w:sz w:val="28"/>
          <w:szCs w:val="28"/>
        </w:rPr>
      </w:pPr>
      <w:r w:rsidRPr="0079068E">
        <w:rPr>
          <w:sz w:val="28"/>
          <w:szCs w:val="28"/>
        </w:rPr>
        <w:t xml:space="preserve">Федеральный закон от 27.07.2004 № 79-ФЗ (ред. от 25.12.2008) "О государственной гражданской службе Российской Федерации" (принят ГД ФС РФ 07.07.2004) </w:t>
      </w:r>
    </w:p>
    <w:p w:rsidR="000A02F0" w:rsidRPr="0079068E" w:rsidRDefault="000A02F0" w:rsidP="000A02F0">
      <w:pPr>
        <w:pStyle w:val="a5"/>
        <w:numPr>
          <w:ilvl w:val="0"/>
          <w:numId w:val="1"/>
        </w:numPr>
        <w:jc w:val="both"/>
        <w:rPr>
          <w:sz w:val="28"/>
          <w:szCs w:val="28"/>
        </w:rPr>
      </w:pPr>
      <w:r w:rsidRPr="0079068E">
        <w:rPr>
          <w:sz w:val="28"/>
          <w:szCs w:val="28"/>
        </w:rPr>
        <w:t>Федеральный закон от 02.05.2006 № 59-ФЗ "О порядке рассмотрения обращений граждан Российской Федерации" (принят ГД ФС РФ 21.04.2006) </w:t>
      </w:r>
    </w:p>
    <w:p w:rsidR="000A02F0" w:rsidRPr="0079068E" w:rsidRDefault="000A02F0" w:rsidP="000A02F0">
      <w:pPr>
        <w:pStyle w:val="a5"/>
        <w:numPr>
          <w:ilvl w:val="0"/>
          <w:numId w:val="1"/>
        </w:numPr>
        <w:jc w:val="both"/>
        <w:rPr>
          <w:sz w:val="28"/>
          <w:szCs w:val="28"/>
        </w:rPr>
      </w:pPr>
      <w:r w:rsidRPr="0079068E">
        <w:rPr>
          <w:sz w:val="28"/>
          <w:szCs w:val="28"/>
        </w:rPr>
        <w:t>Федеральный закон от 25.12.2008 № 273-ФЗ "О противодействии коррупции" (принят ГД ФС РФ 19.12.2008 </w:t>
      </w:r>
    </w:p>
    <w:p w:rsidR="000A02F0" w:rsidRPr="0079068E" w:rsidRDefault="000A02F0" w:rsidP="000A02F0">
      <w:pPr>
        <w:pStyle w:val="a5"/>
        <w:numPr>
          <w:ilvl w:val="0"/>
          <w:numId w:val="1"/>
        </w:numPr>
        <w:jc w:val="both"/>
        <w:rPr>
          <w:sz w:val="28"/>
          <w:szCs w:val="28"/>
        </w:rPr>
      </w:pPr>
      <w:r w:rsidRPr="0079068E">
        <w:rPr>
          <w:sz w:val="28"/>
          <w:szCs w:val="28"/>
        </w:rPr>
        <w:t xml:space="preserve">Указ Президента РФ от 12.08.2002 № 885 (ред. от 20.03.2007) "Об утверждении общих принципов служебного поведения государственных служащих" </w:t>
      </w:r>
    </w:p>
    <w:p w:rsidR="000A02F0" w:rsidRPr="0079068E" w:rsidRDefault="000A02F0" w:rsidP="000A02F0">
      <w:pPr>
        <w:pStyle w:val="a5"/>
        <w:numPr>
          <w:ilvl w:val="0"/>
          <w:numId w:val="1"/>
        </w:numPr>
        <w:jc w:val="both"/>
        <w:rPr>
          <w:sz w:val="28"/>
          <w:szCs w:val="28"/>
        </w:rPr>
      </w:pPr>
      <w:r w:rsidRPr="0079068E">
        <w:rPr>
          <w:sz w:val="28"/>
          <w:szCs w:val="28"/>
        </w:rPr>
        <w:t xml:space="preserve">Указ Президента РФ от 19.05.2008 № 815 "О мерах по противодействию коррупции" </w:t>
      </w:r>
    </w:p>
    <w:p w:rsidR="000A02F0" w:rsidRPr="0079068E" w:rsidRDefault="000A02F0" w:rsidP="000A02F0">
      <w:pPr>
        <w:pStyle w:val="a5"/>
        <w:numPr>
          <w:ilvl w:val="0"/>
          <w:numId w:val="1"/>
        </w:numPr>
        <w:jc w:val="both"/>
        <w:rPr>
          <w:sz w:val="28"/>
          <w:szCs w:val="28"/>
        </w:rPr>
      </w:pPr>
      <w:r w:rsidRPr="0079068E">
        <w:rPr>
          <w:sz w:val="28"/>
          <w:szCs w:val="28"/>
        </w:rPr>
        <w:t>"Национальный план противодействия коррупции" (утв. Президентом РФ от 31.07.2008 N Пр-1568) Указ Президента РФ от 13.04.2010 № 460 "О Национальной стратегии противодействия коррупции и национальном плане противодействия коррупции на 2010 - 2011 годы" </w:t>
      </w:r>
    </w:p>
    <w:p w:rsidR="000A02F0" w:rsidRPr="0079068E" w:rsidRDefault="000A02F0" w:rsidP="000A02F0">
      <w:pPr>
        <w:pStyle w:val="a5"/>
        <w:numPr>
          <w:ilvl w:val="0"/>
          <w:numId w:val="1"/>
        </w:numPr>
        <w:jc w:val="both"/>
        <w:rPr>
          <w:sz w:val="28"/>
          <w:szCs w:val="28"/>
        </w:rPr>
      </w:pPr>
      <w:r w:rsidRPr="0079068E">
        <w:rPr>
          <w:sz w:val="28"/>
          <w:szCs w:val="28"/>
        </w:rPr>
        <w:t>Указ Президента РФ от 01.07.2010 № 821 "О комиссиях по соблюдению требований к служебному поведению федеральных государственных служащих и урегулированию конфликта интересов" </w:t>
      </w:r>
    </w:p>
    <w:p w:rsidR="000A02F0" w:rsidRPr="0079068E" w:rsidRDefault="000A02F0" w:rsidP="0079068E">
      <w:pPr>
        <w:pStyle w:val="a5"/>
        <w:numPr>
          <w:ilvl w:val="0"/>
          <w:numId w:val="1"/>
        </w:numPr>
        <w:jc w:val="both"/>
        <w:rPr>
          <w:sz w:val="28"/>
          <w:szCs w:val="28"/>
        </w:rPr>
      </w:pPr>
      <w:r w:rsidRPr="0079068E">
        <w:rPr>
          <w:sz w:val="28"/>
          <w:szCs w:val="28"/>
        </w:rPr>
        <w:t>Указ Президента РФ от 22.07.2010 № 925 "О мерах по реализации отдельных положений Федерального закона "О противодействии коррупции" </w:t>
      </w:r>
    </w:p>
    <w:p w:rsidR="000A02F0" w:rsidRPr="0079068E" w:rsidRDefault="000A02F0" w:rsidP="000A02F0">
      <w:pPr>
        <w:pStyle w:val="a5"/>
        <w:numPr>
          <w:ilvl w:val="0"/>
          <w:numId w:val="1"/>
        </w:numPr>
        <w:jc w:val="both"/>
        <w:rPr>
          <w:sz w:val="28"/>
          <w:szCs w:val="28"/>
        </w:rPr>
      </w:pPr>
      <w:r w:rsidRPr="0079068E">
        <w:rPr>
          <w:sz w:val="28"/>
          <w:szCs w:val="28"/>
        </w:rPr>
        <w:t xml:space="preserve">Федеральный закон от 25.12.2008 № 273-ФЗ " О противодействии коррупции"  в редакции Федеральных законов от 11.07.2011 № 200, от 21.11.2011 № 329-ФЗ </w:t>
      </w:r>
    </w:p>
    <w:p w:rsidR="000A02F0" w:rsidRPr="0079068E" w:rsidRDefault="000A02F0" w:rsidP="0079068E">
      <w:pPr>
        <w:pStyle w:val="a5"/>
        <w:numPr>
          <w:ilvl w:val="0"/>
          <w:numId w:val="1"/>
        </w:numPr>
        <w:jc w:val="both"/>
        <w:rPr>
          <w:sz w:val="28"/>
          <w:szCs w:val="28"/>
        </w:rPr>
      </w:pPr>
      <w:r w:rsidRPr="0079068E">
        <w:rPr>
          <w:sz w:val="28"/>
          <w:szCs w:val="28"/>
        </w:rPr>
        <w:t>Указ Президента РФ от 13.03.2012 № 297 "О национальном плане противодействия коррупции на 2012-2013 годы и внесении изменений в некоторые акты Президента  РФ по вопросам противодействия коррупции" </w:t>
      </w:r>
    </w:p>
    <w:p w:rsidR="000A02F0" w:rsidRPr="0079068E" w:rsidRDefault="000A02F0" w:rsidP="0079068E">
      <w:pPr>
        <w:pStyle w:val="a5"/>
        <w:numPr>
          <w:ilvl w:val="0"/>
          <w:numId w:val="1"/>
        </w:numPr>
        <w:jc w:val="both"/>
        <w:rPr>
          <w:sz w:val="28"/>
          <w:szCs w:val="28"/>
        </w:rPr>
      </w:pPr>
      <w:r w:rsidRPr="0079068E">
        <w:rPr>
          <w:sz w:val="28"/>
          <w:szCs w:val="28"/>
        </w:rPr>
        <w:t xml:space="preserve">Федеральный закон  от 21.11.11   № 329-ФЗ "О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 </w:t>
      </w:r>
      <w:hyperlink r:id="rId72" w:history="1">
        <w:r w:rsidRPr="0079068E">
          <w:rPr>
            <w:rStyle w:val="a3"/>
            <w:sz w:val="28"/>
            <w:szCs w:val="28"/>
          </w:rPr>
          <w:t> </w:t>
        </w:r>
      </w:hyperlink>
    </w:p>
    <w:p w:rsidR="000A02F0" w:rsidRPr="006C78D2" w:rsidRDefault="000A02F0" w:rsidP="000A02F0">
      <w:pPr>
        <w:jc w:val="both"/>
        <w:rPr>
          <w:sz w:val="36"/>
          <w:szCs w:val="36"/>
        </w:rPr>
      </w:pPr>
      <w:r w:rsidRPr="006C78D2">
        <w:rPr>
          <w:sz w:val="36"/>
          <w:szCs w:val="36"/>
        </w:rPr>
        <w:t> </w:t>
      </w:r>
    </w:p>
    <w:p w:rsidR="005C6DA6" w:rsidRPr="0079068E" w:rsidRDefault="005C6DA6" w:rsidP="0079068E">
      <w:pPr>
        <w:spacing w:before="100" w:beforeAutospacing="1" w:after="100" w:afterAutospacing="1"/>
        <w:outlineLvl w:val="5"/>
        <w:rPr>
          <w:b/>
          <w:bCs/>
        </w:rPr>
      </w:pPr>
    </w:p>
    <w:sectPr w:rsidR="005C6DA6" w:rsidRPr="0079068E" w:rsidSect="003240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C3F6ACF"/>
    <w:multiLevelType w:val="hybridMultilevel"/>
    <w:tmpl w:val="93B4FF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F5B"/>
    <w:rsid w:val="000A02F0"/>
    <w:rsid w:val="000A681E"/>
    <w:rsid w:val="001E2C7E"/>
    <w:rsid w:val="003240DC"/>
    <w:rsid w:val="005C6DA6"/>
    <w:rsid w:val="006C78D2"/>
    <w:rsid w:val="0079068E"/>
    <w:rsid w:val="0080618D"/>
    <w:rsid w:val="00914F5B"/>
    <w:rsid w:val="00C50B96"/>
    <w:rsid w:val="00D75F8F"/>
    <w:rsid w:val="00DD359D"/>
    <w:rsid w:val="00EF0F31"/>
    <w:rsid w:val="00F546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F9D0CA-152D-4E21-9C43-ADA7CF4F2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4F5B"/>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1E2C7E"/>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914F5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14F5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914F5B"/>
    <w:rPr>
      <w:color w:val="0000FF"/>
      <w:u w:val="single"/>
    </w:rPr>
  </w:style>
  <w:style w:type="paragraph" w:styleId="a4">
    <w:name w:val="Normal (Web)"/>
    <w:basedOn w:val="a"/>
    <w:uiPriority w:val="99"/>
    <w:semiHidden/>
    <w:unhideWhenUsed/>
    <w:rsid w:val="000A02F0"/>
    <w:pPr>
      <w:spacing w:before="100" w:beforeAutospacing="1" w:after="100" w:afterAutospacing="1"/>
    </w:pPr>
  </w:style>
  <w:style w:type="paragraph" w:styleId="a5">
    <w:name w:val="List Paragraph"/>
    <w:basedOn w:val="a"/>
    <w:uiPriority w:val="34"/>
    <w:qFormat/>
    <w:rsid w:val="005C6DA6"/>
    <w:pPr>
      <w:spacing w:before="100" w:beforeAutospacing="1" w:after="100" w:afterAutospacing="1"/>
    </w:pPr>
  </w:style>
  <w:style w:type="character" w:customStyle="1" w:styleId="10">
    <w:name w:val="Заголовок 1 Знак"/>
    <w:basedOn w:val="a0"/>
    <w:link w:val="1"/>
    <w:uiPriority w:val="9"/>
    <w:rsid w:val="001E2C7E"/>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1E2C7E"/>
  </w:style>
  <w:style w:type="character" w:customStyle="1" w:styleId="apple-style-span">
    <w:name w:val="apple-style-span"/>
    <w:basedOn w:val="a0"/>
    <w:rsid w:val="001E2C7E"/>
  </w:style>
  <w:style w:type="paragraph" w:styleId="a6">
    <w:name w:val="No Spacing"/>
    <w:uiPriority w:val="1"/>
    <w:qFormat/>
    <w:rsid w:val="0080618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983665">
      <w:bodyDiv w:val="1"/>
      <w:marLeft w:val="0"/>
      <w:marRight w:val="0"/>
      <w:marTop w:val="0"/>
      <w:marBottom w:val="0"/>
      <w:divBdr>
        <w:top w:val="none" w:sz="0" w:space="0" w:color="auto"/>
        <w:left w:val="none" w:sz="0" w:space="0" w:color="auto"/>
        <w:bottom w:val="none" w:sz="0" w:space="0" w:color="auto"/>
        <w:right w:val="none" w:sz="0" w:space="0" w:color="auto"/>
      </w:divBdr>
    </w:div>
    <w:div w:id="603391102">
      <w:bodyDiv w:val="1"/>
      <w:marLeft w:val="0"/>
      <w:marRight w:val="0"/>
      <w:marTop w:val="0"/>
      <w:marBottom w:val="0"/>
      <w:divBdr>
        <w:top w:val="none" w:sz="0" w:space="0" w:color="auto"/>
        <w:left w:val="none" w:sz="0" w:space="0" w:color="auto"/>
        <w:bottom w:val="none" w:sz="0" w:space="0" w:color="auto"/>
        <w:right w:val="none" w:sz="0" w:space="0" w:color="auto"/>
      </w:divBdr>
    </w:div>
    <w:div w:id="729422625">
      <w:bodyDiv w:val="1"/>
      <w:marLeft w:val="0"/>
      <w:marRight w:val="0"/>
      <w:marTop w:val="0"/>
      <w:marBottom w:val="0"/>
      <w:divBdr>
        <w:top w:val="none" w:sz="0" w:space="0" w:color="auto"/>
        <w:left w:val="none" w:sz="0" w:space="0" w:color="auto"/>
        <w:bottom w:val="none" w:sz="0" w:space="0" w:color="auto"/>
        <w:right w:val="none" w:sz="0" w:space="0" w:color="auto"/>
      </w:divBdr>
      <w:divsChild>
        <w:div w:id="1702244974">
          <w:marLeft w:val="0"/>
          <w:marRight w:val="0"/>
          <w:marTop w:val="0"/>
          <w:marBottom w:val="0"/>
          <w:divBdr>
            <w:top w:val="none" w:sz="0" w:space="0" w:color="auto"/>
            <w:left w:val="none" w:sz="0" w:space="0" w:color="auto"/>
            <w:bottom w:val="none" w:sz="0" w:space="0" w:color="auto"/>
            <w:right w:val="none" w:sz="0" w:space="0" w:color="auto"/>
          </w:divBdr>
        </w:div>
        <w:div w:id="1167747013">
          <w:marLeft w:val="0"/>
          <w:marRight w:val="0"/>
          <w:marTop w:val="0"/>
          <w:marBottom w:val="0"/>
          <w:divBdr>
            <w:top w:val="none" w:sz="0" w:space="0" w:color="auto"/>
            <w:left w:val="none" w:sz="0" w:space="0" w:color="auto"/>
            <w:bottom w:val="none" w:sz="0" w:space="0" w:color="auto"/>
            <w:right w:val="none" w:sz="0" w:space="0" w:color="auto"/>
          </w:divBdr>
        </w:div>
        <w:div w:id="293950370">
          <w:marLeft w:val="0"/>
          <w:marRight w:val="0"/>
          <w:marTop w:val="0"/>
          <w:marBottom w:val="0"/>
          <w:divBdr>
            <w:top w:val="none" w:sz="0" w:space="0" w:color="auto"/>
            <w:left w:val="none" w:sz="0" w:space="0" w:color="auto"/>
            <w:bottom w:val="none" w:sz="0" w:space="0" w:color="auto"/>
            <w:right w:val="none" w:sz="0" w:space="0" w:color="auto"/>
          </w:divBdr>
        </w:div>
        <w:div w:id="433943168">
          <w:marLeft w:val="0"/>
          <w:marRight w:val="0"/>
          <w:marTop w:val="0"/>
          <w:marBottom w:val="0"/>
          <w:divBdr>
            <w:top w:val="none" w:sz="0" w:space="0" w:color="auto"/>
            <w:left w:val="none" w:sz="0" w:space="0" w:color="auto"/>
            <w:bottom w:val="none" w:sz="0" w:space="0" w:color="auto"/>
            <w:right w:val="none" w:sz="0" w:space="0" w:color="auto"/>
          </w:divBdr>
        </w:div>
        <w:div w:id="1243954067">
          <w:marLeft w:val="0"/>
          <w:marRight w:val="0"/>
          <w:marTop w:val="0"/>
          <w:marBottom w:val="0"/>
          <w:divBdr>
            <w:top w:val="none" w:sz="0" w:space="0" w:color="auto"/>
            <w:left w:val="none" w:sz="0" w:space="0" w:color="auto"/>
            <w:bottom w:val="none" w:sz="0" w:space="0" w:color="auto"/>
            <w:right w:val="none" w:sz="0" w:space="0" w:color="auto"/>
          </w:divBdr>
        </w:div>
        <w:div w:id="153378281">
          <w:marLeft w:val="0"/>
          <w:marRight w:val="0"/>
          <w:marTop w:val="0"/>
          <w:marBottom w:val="0"/>
          <w:divBdr>
            <w:top w:val="none" w:sz="0" w:space="0" w:color="auto"/>
            <w:left w:val="none" w:sz="0" w:space="0" w:color="auto"/>
            <w:bottom w:val="none" w:sz="0" w:space="0" w:color="auto"/>
            <w:right w:val="none" w:sz="0" w:space="0" w:color="auto"/>
          </w:divBdr>
        </w:div>
        <w:div w:id="1668362167">
          <w:marLeft w:val="0"/>
          <w:marRight w:val="0"/>
          <w:marTop w:val="0"/>
          <w:marBottom w:val="0"/>
          <w:divBdr>
            <w:top w:val="none" w:sz="0" w:space="0" w:color="auto"/>
            <w:left w:val="none" w:sz="0" w:space="0" w:color="auto"/>
            <w:bottom w:val="none" w:sz="0" w:space="0" w:color="auto"/>
            <w:right w:val="none" w:sz="0" w:space="0" w:color="auto"/>
          </w:divBdr>
        </w:div>
        <w:div w:id="206726472">
          <w:marLeft w:val="0"/>
          <w:marRight w:val="0"/>
          <w:marTop w:val="0"/>
          <w:marBottom w:val="0"/>
          <w:divBdr>
            <w:top w:val="none" w:sz="0" w:space="0" w:color="auto"/>
            <w:left w:val="none" w:sz="0" w:space="0" w:color="auto"/>
            <w:bottom w:val="none" w:sz="0" w:space="0" w:color="auto"/>
            <w:right w:val="none" w:sz="0" w:space="0" w:color="auto"/>
          </w:divBdr>
        </w:div>
        <w:div w:id="867571498">
          <w:marLeft w:val="0"/>
          <w:marRight w:val="0"/>
          <w:marTop w:val="0"/>
          <w:marBottom w:val="0"/>
          <w:divBdr>
            <w:top w:val="none" w:sz="0" w:space="0" w:color="auto"/>
            <w:left w:val="none" w:sz="0" w:space="0" w:color="auto"/>
            <w:bottom w:val="none" w:sz="0" w:space="0" w:color="auto"/>
            <w:right w:val="none" w:sz="0" w:space="0" w:color="auto"/>
          </w:divBdr>
        </w:div>
      </w:divsChild>
    </w:div>
    <w:div w:id="912936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D8BD48BD569538F0E95C218E871DD4FD75C8BA6BBD65A456693FDCF6AD775B83D5B48254E615K" TargetMode="External"/><Relationship Id="rId21" Type="http://schemas.openxmlformats.org/officeDocument/2006/relationships/hyperlink" Target="consultantplus://offline/ref=D8BD48BD569538F0E95C218E871DD4FD75C8BA6BBD65A456693FDCF6AD775B83D5B48254E615K" TargetMode="External"/><Relationship Id="rId42" Type="http://schemas.openxmlformats.org/officeDocument/2006/relationships/hyperlink" Target="consultantplus://offline/ref=D8BD48BD569538F0E95C218E871DD4FD75C8BA6AB060A456693FDCF6AD775B83D5B48254671E2F59E511K" TargetMode="External"/><Relationship Id="rId47" Type="http://schemas.openxmlformats.org/officeDocument/2006/relationships/hyperlink" Target="consultantplus://offline/ref=D8BD48BD569538F0E95C218E871DD4FD75C8BA6BBD65A456693FDCF6AD775B83D5B48254671E2A5DE516K" TargetMode="External"/><Relationship Id="rId63" Type="http://schemas.openxmlformats.org/officeDocument/2006/relationships/hyperlink" Target="consultantplus://offline/ref=D8BD48BD569538F0E95C218E871DD4FD75C8BA6AB060A456693FDCF6AD775B83D5B48254671E2F5AE514K" TargetMode="External"/><Relationship Id="rId68" Type="http://schemas.openxmlformats.org/officeDocument/2006/relationships/hyperlink" Target="consultantplus://offline/ref=D8BD48BD569538F0E95C218E871DD4FD75C8B861BA6BA456693FDCF6AD775B83D5B48254671E295DE514K" TargetMode="External"/><Relationship Id="rId2" Type="http://schemas.openxmlformats.org/officeDocument/2006/relationships/styles" Target="styles.xml"/><Relationship Id="rId16" Type="http://schemas.openxmlformats.org/officeDocument/2006/relationships/hyperlink" Target="consultantplus://offline/ref=D8BD48BD569538F0E95C218E871DD4FD75C8BA6AB060A456693FDCF6AD775B83D5B48254671E2F5CE519K" TargetMode="External"/><Relationship Id="rId29" Type="http://schemas.openxmlformats.org/officeDocument/2006/relationships/hyperlink" Target="consultantplus://offline/ref=D8BD48BD569538F0E95C218E871DD4FD7DCDB96BBB69F95C6166D0F4AA780494D2FD8E55671E2AE51CK" TargetMode="External"/><Relationship Id="rId11" Type="http://schemas.openxmlformats.org/officeDocument/2006/relationships/hyperlink" Target="consultantplus://offline/ref=D8BD48BD569538F0E95C218E871DD4FD75C8BA6AB060A456693FDCF6AD775B83D5B48254671E2F5CE511K" TargetMode="External"/><Relationship Id="rId24" Type="http://schemas.openxmlformats.org/officeDocument/2006/relationships/hyperlink" Target="consultantplus://offline/ref=D8BD48BD569538F0E95C218E871DD4FD75C8BA66B866A456693FDCF6AD775B83D5B48254671E2B5BE511K" TargetMode="External"/><Relationship Id="rId32" Type="http://schemas.openxmlformats.org/officeDocument/2006/relationships/hyperlink" Target="consultantplus://offline/ref=D8BD48BD569538F0E95C218E871DD4FD75C8BA6BBD65A456693FDCF6AD775B83D5B48254E612K" TargetMode="External"/><Relationship Id="rId37" Type="http://schemas.openxmlformats.org/officeDocument/2006/relationships/hyperlink" Target="consultantplus://offline/ref=D8BD48BD569538F0E95C218E871DD4FD75C8B960BC66A456693FDCF6AD775B83D5B48254671C2858E517K" TargetMode="External"/><Relationship Id="rId40" Type="http://schemas.openxmlformats.org/officeDocument/2006/relationships/hyperlink" Target="consultantplus://offline/ref=D8BD48BD569538F0E95C218E871DD4FD75C8BA6BBD65A456693FDCF6AD775B83D5B48254671E2B54E517K" TargetMode="External"/><Relationship Id="rId45" Type="http://schemas.openxmlformats.org/officeDocument/2006/relationships/hyperlink" Target="consultantplus://offline/ref=D8BD48BD569538F0E95C218E871DD4FD75C8BA6BBD65A456693FDCF6AD775B83D5B48257E61EK" TargetMode="External"/><Relationship Id="rId53" Type="http://schemas.openxmlformats.org/officeDocument/2006/relationships/hyperlink" Target="consultantplus://offline/ref=D8BD48BD569538F0E95C218E871DD4FD75C8BA6AB060A456693FDCF6AD775B83D5B48254671E2F59E517K" TargetMode="External"/><Relationship Id="rId58" Type="http://schemas.openxmlformats.org/officeDocument/2006/relationships/hyperlink" Target="consultantplus://offline/ref=D8BD48BD569538F0E95C218E871DD4FD75C8BA6AB060A456693FDCF6AD775B83D5B48254671E2F58E510K" TargetMode="External"/><Relationship Id="rId66" Type="http://schemas.openxmlformats.org/officeDocument/2006/relationships/hyperlink" Target="consultantplus://offline/ref=D8BD48BD569538F0E95C218E871DD4FD75C8B962BA6BA456693FDCF6AD775B83D5B48254671E235FE510K" TargetMode="External"/><Relationship Id="rId74" Type="http://schemas.openxmlformats.org/officeDocument/2006/relationships/theme" Target="theme/theme1.xml"/><Relationship Id="rId5" Type="http://schemas.openxmlformats.org/officeDocument/2006/relationships/hyperlink" Target="consultantplus://offline/ref=D8BD48BD569538F0E95C218E871DD4FD75CBBD67BF60A456693FDCF6AD775B83D5B48254671E2859E517K" TargetMode="External"/><Relationship Id="rId61" Type="http://schemas.openxmlformats.org/officeDocument/2006/relationships/hyperlink" Target="consultantplus://offline/ref=D8BD48BD569538F0E95C218E871DD4FD75C8BA6AB060A456693FDCF6AD775B83D5B48254671E2F5BE518K" TargetMode="External"/><Relationship Id="rId19" Type="http://schemas.openxmlformats.org/officeDocument/2006/relationships/hyperlink" Target="consultantplus://offline/ref=D8BD48BD569538F0E95C218E871DD4FD75C8BA6BBD65A456693FDCF6AD775B83D5B48254E612K" TargetMode="External"/><Relationship Id="rId14" Type="http://schemas.openxmlformats.org/officeDocument/2006/relationships/hyperlink" Target="consultantplus://offline/ref=D8BD48BD569538F0E95C218E871DD4FD75C8BA6AB060A456693FDCF6AD775B83D5B48254671E2F5CE516K" TargetMode="External"/><Relationship Id="rId22" Type="http://schemas.openxmlformats.org/officeDocument/2006/relationships/hyperlink" Target="consultantplus://offline/ref=D8BD48BD569538F0E95C218E871DD4FD75C8BA6BBD65A456693FDCF6AD775B83D5B48254E615K" TargetMode="External"/><Relationship Id="rId27" Type="http://schemas.openxmlformats.org/officeDocument/2006/relationships/hyperlink" Target="consultantplus://offline/ref=D8BD48BD569538F0E95C218E871DD4FD75C8BA6BBD65A456693FDCF6AD775B83D5B48254E615K" TargetMode="External"/><Relationship Id="rId30" Type="http://schemas.openxmlformats.org/officeDocument/2006/relationships/hyperlink" Target="consultantplus://offline/ref=D8BD48BD569538F0E95C218E871DD4FD75C8BA6BBD65A456693FDCF6AD775B83D5B48254E615K" TargetMode="External"/><Relationship Id="rId35" Type="http://schemas.openxmlformats.org/officeDocument/2006/relationships/hyperlink" Target="consultantplus://offline/ref=D8BD48BD569538F0E95C218E871DD4FD75C8BA6BBD65A456693FDCF6AD775B83D5B48254671E2B55E519K" TargetMode="External"/><Relationship Id="rId43" Type="http://schemas.openxmlformats.org/officeDocument/2006/relationships/hyperlink" Target="consultantplus://offline/ref=D8BD48BD569538F0E95C218E871DD4FD75C8BA6AB060A456693FDCF6AD775B83D5B48254671E2F59E513K" TargetMode="External"/><Relationship Id="rId48" Type="http://schemas.openxmlformats.org/officeDocument/2006/relationships/hyperlink" Target="consultantplus://offline/ref=D8BD48BD569538F0E95C218E871DD4FD75C8BA6BBD65A456693FDCF6AD775B83D5B48257E61EK" TargetMode="External"/><Relationship Id="rId56" Type="http://schemas.openxmlformats.org/officeDocument/2006/relationships/hyperlink" Target="consultantplus://offline/ref=D8BD48BD569538F0E95C218E871DD4FD75C8BA6BBD65A456693FDCF6AD775B83D5B48257E61EK" TargetMode="External"/><Relationship Id="rId64" Type="http://schemas.openxmlformats.org/officeDocument/2006/relationships/hyperlink" Target="consultantplus://offline/ref=D8BD48BD569538F0E95C218E871DD4FD75C8B962BA6BA456693FDCF6AD775B83D5B48254671E2A58E514K" TargetMode="External"/><Relationship Id="rId69" Type="http://schemas.openxmlformats.org/officeDocument/2006/relationships/hyperlink" Target="consultantplus://offline/ref=D8BD48BD569538F0E95C218E871DD4FD75C8BA6AB060A456693FDCF6AD775B83D5B48254671E2F55E510K" TargetMode="External"/><Relationship Id="rId8" Type="http://schemas.openxmlformats.org/officeDocument/2006/relationships/hyperlink" Target="consultantplus://offline/ref=D8BD48BD569538F0E95C218E871DD4FD75C8BA6AB060A456693FDCF6AD775B83D5B48254671E2F5DE514K" TargetMode="External"/><Relationship Id="rId51" Type="http://schemas.openxmlformats.org/officeDocument/2006/relationships/hyperlink" Target="consultantplus://offline/ref=D8BD48BD569538F0E95C218E871DD4FD75CAB965B061A456693FDCF6AD775B83D5B48254671E2B5DE517K" TargetMode="External"/><Relationship Id="rId72" Type="http://schemas.openxmlformats.org/officeDocument/2006/relationships/hyperlink" Target="http://www.minjust22.ru/pic/file/fz_273.doc" TargetMode="External"/><Relationship Id="rId3" Type="http://schemas.openxmlformats.org/officeDocument/2006/relationships/settings" Target="settings.xml"/><Relationship Id="rId12" Type="http://schemas.openxmlformats.org/officeDocument/2006/relationships/hyperlink" Target="consultantplus://offline/ref=D8BD48BD569538F0E95C218E871DD4FD75CAB367B066A456693FDCF6ADE717K" TargetMode="External"/><Relationship Id="rId17" Type="http://schemas.openxmlformats.org/officeDocument/2006/relationships/hyperlink" Target="consultantplus://offline/ref=D8BD48BD569538F0E95C218E871DD4FD7CCDB366BF69F95C6166D0F4AA780494D2FD8E55671E2BE515K" TargetMode="External"/><Relationship Id="rId25" Type="http://schemas.openxmlformats.org/officeDocument/2006/relationships/hyperlink" Target="consultantplus://offline/ref=D8BD48BD569538F0E95C218E871DD4FD75C8BA66B866A456693FDCF6AD775B83D5B48254671E2A5AE516K" TargetMode="External"/><Relationship Id="rId33" Type="http://schemas.openxmlformats.org/officeDocument/2006/relationships/hyperlink" Target="consultantplus://offline/ref=D8BD48BD569538F0E95C218E871DD4FD75C8BA6BBD65A456693FDCF6AD775B83D5B48254E615K" TargetMode="External"/><Relationship Id="rId38" Type="http://schemas.openxmlformats.org/officeDocument/2006/relationships/hyperlink" Target="consultantplus://offline/ref=D8BD48BD569538F0E95C218E871DD4FD75C8BA6AB060A456693FDCF6AD775B83D5B48254671E2F5EE516K" TargetMode="External"/><Relationship Id="rId46" Type="http://schemas.openxmlformats.org/officeDocument/2006/relationships/hyperlink" Target="consultantplus://offline/ref=D8BD48BD569538F0E95C218E871DD4FD75C8BA6AB060A456693FDCF6AD775B83D5B48254671E2F59E515K" TargetMode="External"/><Relationship Id="rId59" Type="http://schemas.openxmlformats.org/officeDocument/2006/relationships/hyperlink" Target="consultantplus://offline/ref=D8BD48BD569538F0E95C218E871DD4FD75C8BA6BBD65A456693FDCF6AD775B83D5B48256E611K" TargetMode="External"/><Relationship Id="rId67" Type="http://schemas.openxmlformats.org/officeDocument/2006/relationships/hyperlink" Target="consultantplus://offline/ref=D8BD48BD569538F0E95C218E871DD4FD75C8BA6AB060A456693FDCF6AD775B83D5B48254671E2F5AE517K" TargetMode="External"/><Relationship Id="rId20" Type="http://schemas.openxmlformats.org/officeDocument/2006/relationships/hyperlink" Target="consultantplus://offline/ref=D8BD48BD569538F0E95C218E871DD4FD75C8BA6BBD65A456693FDCF6AD775B83D5B48254E615K" TargetMode="External"/><Relationship Id="rId41" Type="http://schemas.openxmlformats.org/officeDocument/2006/relationships/hyperlink" Target="consultantplus://offline/ref=D8BD48BD569538F0E95C218E871DD4FD75C8BA6AB060A456693FDCF6AD775B83D5B48254671E2F59E510K" TargetMode="External"/><Relationship Id="rId54" Type="http://schemas.openxmlformats.org/officeDocument/2006/relationships/hyperlink" Target="consultantplus://offline/ref=D8BD48BD569538F0E95C218E871DD4FD75C8BA6BBD65A456693FDCF6AD775B83D5B48254671E2A5DE518K" TargetMode="External"/><Relationship Id="rId62" Type="http://schemas.openxmlformats.org/officeDocument/2006/relationships/hyperlink" Target="consultantplus://offline/ref=D8BD48BD569538F0E95C218E871DD4FD75C8BA6AB060A456693FDCF6AD775B83D5B48254671E2F5AE511K" TargetMode="External"/><Relationship Id="rId70" Type="http://schemas.openxmlformats.org/officeDocument/2006/relationships/hyperlink" Target="consultantplus://offline/ref=D8BD48BD569538F0E95C218E871DD4FD75C8BE67B964A456693FDCF6AD775B83D5B48254671A285FE516K" TargetMode="External"/><Relationship Id="rId1" Type="http://schemas.openxmlformats.org/officeDocument/2006/relationships/numbering" Target="numbering.xml"/><Relationship Id="rId6" Type="http://schemas.openxmlformats.org/officeDocument/2006/relationships/hyperlink" Target="consultantplus://offline/ref=D8BD48BD569538F0E95C218E871DD4FD75C8BA6AB060A456693FDCF6AD775B83D5B48254671E2F5DE512K" TargetMode="External"/><Relationship Id="rId15" Type="http://schemas.openxmlformats.org/officeDocument/2006/relationships/hyperlink" Target="consultantplus://offline/ref=D8BD48BD569538F0E95C218E871DD4FD75C8BA6AB060A456693FDCF6AD775B83D5B48254671E2F5CE517K" TargetMode="External"/><Relationship Id="rId23" Type="http://schemas.openxmlformats.org/officeDocument/2006/relationships/hyperlink" Target="consultantplus://offline/ref=D8BD48BD569538F0E95C218E871DD4FD75C8BA6BBD65A456693FDCF6AD775B83D5B48254E615K" TargetMode="External"/><Relationship Id="rId28" Type="http://schemas.openxmlformats.org/officeDocument/2006/relationships/hyperlink" Target="consultantplus://offline/ref=D8BD48BD569538F0E95C218E871DD4FD75C8BA6BBD65A456693FDCF6AD775B83D5B48254E611K" TargetMode="External"/><Relationship Id="rId36" Type="http://schemas.openxmlformats.org/officeDocument/2006/relationships/hyperlink" Target="consultantplus://offline/ref=D8BD48BD569538F0E95C218E871DD4FD75C8BA6AB060A456693FDCF6AD775B83D5B48254671E2F5EE514K" TargetMode="External"/><Relationship Id="rId49" Type="http://schemas.openxmlformats.org/officeDocument/2006/relationships/hyperlink" Target="consultantplus://offline/ref=D8BD48BD569538F0E95C218E871DD4FD75C8BA6AB060A456693FDCF6AD775B83D5B48254671E2F59E516K" TargetMode="External"/><Relationship Id="rId57" Type="http://schemas.openxmlformats.org/officeDocument/2006/relationships/hyperlink" Target="consultantplus://offline/ref=D8BD48BD569538F0E95C218E871DD4FD75C8BA6AB060A456693FDCF6AD775B83D5B48254671E2F59E518K" TargetMode="External"/><Relationship Id="rId10" Type="http://schemas.openxmlformats.org/officeDocument/2006/relationships/hyperlink" Target="consultantplus://offline/ref=D8BD48BD569538F0E95C218E871DD4FD76C2BC67B234F354386AD2EF13K" TargetMode="External"/><Relationship Id="rId31" Type="http://schemas.openxmlformats.org/officeDocument/2006/relationships/hyperlink" Target="consultantplus://offline/ref=D8BD48BD569538F0E95C218E871DD4FD75C8BA6BBD65A456693FDCF6AD775B83D5B48254E614K" TargetMode="External"/><Relationship Id="rId44" Type="http://schemas.openxmlformats.org/officeDocument/2006/relationships/hyperlink" Target="consultantplus://offline/ref=D8BD48BD569538F0E95C218E871DD4FD75CAB965B061A456693FDCF6AD775B83D5B48254671E2B5DE517K" TargetMode="External"/><Relationship Id="rId52" Type="http://schemas.openxmlformats.org/officeDocument/2006/relationships/hyperlink" Target="consultantplus://offline/ref=D8BD48BD569538F0E95C218E871DD4FD75CABF67B062A456693FDCF6ADE717K" TargetMode="External"/><Relationship Id="rId60" Type="http://schemas.openxmlformats.org/officeDocument/2006/relationships/hyperlink" Target="consultantplus://offline/ref=D8BD48BD569538F0E95C218E871DD4FD75C8BA6BBD65A456693FDCF6AD775B83D5B48250E617K" TargetMode="External"/><Relationship Id="rId65" Type="http://schemas.openxmlformats.org/officeDocument/2006/relationships/hyperlink" Target="consultantplus://offline/ref=D8BD48BD569538F0E95C218E871DD4FD75C8B962BA6BA456693FDCF6AD775B83D5B48254671E2A5AE519K" TargetMode="External"/><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D8BD48BD569538F0E95C218E871DD4FD75C8BA6AB060A456693FDCF6AD775B83D5B48254671E2F5DE519K" TargetMode="External"/><Relationship Id="rId13" Type="http://schemas.openxmlformats.org/officeDocument/2006/relationships/hyperlink" Target="consultantplus://offline/ref=D8BD48BD569538F0E95C218E871DD4FD75C8BA6AB060A456693FDCF6AD775B83D5B48254671E2F5CE514K" TargetMode="External"/><Relationship Id="rId18" Type="http://schemas.openxmlformats.org/officeDocument/2006/relationships/hyperlink" Target="consultantplus://offline/ref=D8BD48BD569538F0E95C218E871DD4FD75C8BA6BBD65A456693FDCF6AD775B83D5B48254E614K" TargetMode="External"/><Relationship Id="rId39" Type="http://schemas.openxmlformats.org/officeDocument/2006/relationships/hyperlink" Target="consultantplus://offline/ref=D8BD48BD569538F0E95C218E871DD4FD75C8BA6BBD65A456693FDCF6AD775B83D5B48254671E2B55E518K" TargetMode="External"/><Relationship Id="rId34" Type="http://schemas.openxmlformats.org/officeDocument/2006/relationships/hyperlink" Target="consultantplus://offline/ref=D8BD48BD569538F0E95C218E871DD4FD75C8BA6BBD65A456693FDCF6AD775B83D5B48254E615K" TargetMode="External"/><Relationship Id="rId50" Type="http://schemas.openxmlformats.org/officeDocument/2006/relationships/hyperlink" Target="consultantplus://offline/ref=D8BD48BD569538F0E95C218E871DD4FD75C8BA6BBD65A456693FDCF6AD775B83D5B48257E61EK" TargetMode="External"/><Relationship Id="rId55" Type="http://schemas.openxmlformats.org/officeDocument/2006/relationships/hyperlink" Target="consultantplus://offline/ref=D8BD48BD569538F0E95C218E871DD4FD75C8BE67B964A456693FDCF6AD775B83D5B48254671A285EE512K" TargetMode="External"/><Relationship Id="rId7" Type="http://schemas.openxmlformats.org/officeDocument/2006/relationships/hyperlink" Target="consultantplus://offline/ref=D8BD48BD569538F0E95C218E871DD4FD75C8BA6BBD65A456693FDCF6AD775B83D5B48254671E2B5CE512K" TargetMode="External"/><Relationship Id="rId71" Type="http://schemas.openxmlformats.org/officeDocument/2006/relationships/hyperlink" Target="consultantplus://offline/ref=D8BD48BD569538F0E95C218E871DD4FD75C8BE67B964A456693FDCF6AD775B83D5B48254671E2B58E517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9083</Words>
  <Characters>51775</Characters>
  <Application>Microsoft Office Word</Application>
  <DocSecurity>0</DocSecurity>
  <Lines>431</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User</cp:lastModifiedBy>
  <cp:revision>2</cp:revision>
  <dcterms:created xsi:type="dcterms:W3CDTF">2017-12-06T12:06:00Z</dcterms:created>
  <dcterms:modified xsi:type="dcterms:W3CDTF">2017-12-06T12:06:00Z</dcterms:modified>
</cp:coreProperties>
</file>